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4904E" w14:textId="1649A3BC" w:rsidR="00C0152C" w:rsidRDefault="005C167F">
      <w:proofErr w:type="spellStart"/>
      <w:r>
        <w:t>Rulebook</w:t>
      </w:r>
      <w:proofErr w:type="spellEnd"/>
      <w:r>
        <w:t xml:space="preserve"> Page 10</w:t>
      </w:r>
    </w:p>
    <w:p w14:paraId="08788B3D" w14:textId="3F173046" w:rsidR="005C167F" w:rsidRDefault="005C167F">
      <w:proofErr w:type="spellStart"/>
      <w:r>
        <w:t>Prescience</w:t>
      </w:r>
      <w:proofErr w:type="spellEnd"/>
      <w:r>
        <w:t xml:space="preserve"> Track </w:t>
      </w:r>
    </w:p>
    <w:p w14:paraId="60AD78E9" w14:textId="7B351809" w:rsidR="005C167F" w:rsidRDefault="005C167F" w:rsidP="005C167F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 xml:space="preserve">The </w:t>
      </w:r>
      <w:proofErr w:type="spellStart"/>
      <w:r>
        <w:rPr>
          <w:rFonts w:ascii="Laca-Book" w:hAnsi="Laca-Book" w:cs="Laca-Book"/>
          <w:kern w:val="0"/>
        </w:rPr>
        <w:t>Atreides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player’s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Prescience</w:t>
      </w:r>
      <w:proofErr w:type="spellEnd"/>
      <w:r>
        <w:rPr>
          <w:rFonts w:ascii="Laca-Book" w:hAnsi="Laca-Book" w:cs="Laca-Book"/>
          <w:kern w:val="0"/>
        </w:rPr>
        <w:t xml:space="preserve"> points score </w:t>
      </w:r>
      <w:proofErr w:type="spellStart"/>
      <w:r>
        <w:rPr>
          <w:rFonts w:ascii="Laca-Book" w:hAnsi="Laca-Book" w:cs="Laca-Book"/>
          <w:kern w:val="0"/>
        </w:rPr>
        <w:t>is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tracked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using</w:t>
      </w:r>
      <w:proofErr w:type="spellEnd"/>
      <w:r>
        <w:rPr>
          <w:rFonts w:ascii="Laca-Book" w:hAnsi="Laca-Book" w:cs="Laca-Book"/>
          <w:kern w:val="0"/>
        </w:rPr>
        <w:t xml:space="preserve"> 3 </w:t>
      </w:r>
      <w:proofErr w:type="spellStart"/>
      <w:r>
        <w:rPr>
          <w:rFonts w:ascii="Laca-Book" w:hAnsi="Laca-Book" w:cs="Laca-Book"/>
          <w:kern w:val="0"/>
        </w:rPr>
        <w:t>different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markers</w:t>
      </w:r>
      <w:proofErr w:type="spellEnd"/>
      <w:r>
        <w:rPr>
          <w:rFonts w:ascii="Laca-Book" w:hAnsi="Laca-Book" w:cs="Laca-Book"/>
          <w:kern w:val="0"/>
        </w:rPr>
        <w:t>.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If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either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ld" w:hAnsi="Laca-Bold" w:cs="Laca-Bold"/>
          <w:b/>
          <w:bCs/>
          <w:kern w:val="0"/>
        </w:rPr>
        <w:t>at</w:t>
      </w:r>
      <w:proofErr w:type="spellEnd"/>
      <w:r>
        <w:rPr>
          <w:rFonts w:ascii="Laca-Bold" w:hAnsi="Laca-Bold" w:cs="Laca-Bold"/>
          <w:b/>
          <w:bCs/>
          <w:kern w:val="0"/>
        </w:rPr>
        <w:t xml:space="preserve"> </w:t>
      </w:r>
      <w:proofErr w:type="spellStart"/>
      <w:r>
        <w:rPr>
          <w:rFonts w:ascii="Laca-Bold" w:hAnsi="Laca-Bold" w:cs="Laca-Bold"/>
          <w:b/>
          <w:bCs/>
          <w:kern w:val="0"/>
        </w:rPr>
        <w:t>the</w:t>
      </w:r>
      <w:proofErr w:type="spellEnd"/>
      <w:r>
        <w:rPr>
          <w:rFonts w:ascii="Laca-Bold" w:hAnsi="Laca-Bold" w:cs="Laca-Bold"/>
          <w:b/>
          <w:bCs/>
          <w:kern w:val="0"/>
        </w:rPr>
        <w:t xml:space="preserve"> </w:t>
      </w:r>
      <w:proofErr w:type="spellStart"/>
      <w:r>
        <w:rPr>
          <w:rFonts w:ascii="Laca-Bold" w:hAnsi="Laca-Bold" w:cs="Laca-Bold"/>
          <w:b/>
          <w:bCs/>
          <w:kern w:val="0"/>
        </w:rPr>
        <w:t>end</w:t>
      </w:r>
      <w:proofErr w:type="spellEnd"/>
      <w:r>
        <w:rPr>
          <w:rFonts w:ascii="Laca-Bold" w:hAnsi="Laca-Bold" w:cs="Laca-Bold"/>
          <w:b/>
          <w:bCs/>
          <w:kern w:val="0"/>
        </w:rPr>
        <w:t xml:space="preserve"> </w:t>
      </w:r>
      <w:proofErr w:type="spellStart"/>
      <w:r>
        <w:rPr>
          <w:rFonts w:ascii="Laca-Bold" w:hAnsi="Laca-Bold" w:cs="Laca-Bold"/>
          <w:b/>
          <w:bCs/>
          <w:kern w:val="0"/>
        </w:rPr>
        <w:t>of</w:t>
      </w:r>
      <w:proofErr w:type="spellEnd"/>
      <w:r>
        <w:rPr>
          <w:rFonts w:ascii="Laca-Bold" w:hAnsi="Laca-Bold" w:cs="Laca-Bold"/>
          <w:b/>
          <w:bCs/>
          <w:kern w:val="0"/>
        </w:rPr>
        <w:t xml:space="preserve"> </w:t>
      </w:r>
      <w:proofErr w:type="spellStart"/>
      <w:r>
        <w:rPr>
          <w:rFonts w:ascii="Laca-Bold" w:hAnsi="Laca-Bold" w:cs="Laca-Bold"/>
          <w:b/>
          <w:bCs/>
          <w:kern w:val="0"/>
        </w:rPr>
        <w:t>any</w:t>
      </w:r>
      <w:proofErr w:type="spellEnd"/>
      <w:r>
        <w:rPr>
          <w:rFonts w:ascii="Laca-Bold" w:hAnsi="Laca-Bold" w:cs="Laca-Bold"/>
          <w:b/>
          <w:bCs/>
          <w:kern w:val="0"/>
        </w:rPr>
        <w:t xml:space="preserve"> Round </w:t>
      </w:r>
      <w:proofErr w:type="spellStart"/>
      <w:r>
        <w:rPr>
          <w:rFonts w:ascii="Laca-Book" w:hAnsi="Laca-Book" w:cs="Laca-Book"/>
          <w:kern w:val="0"/>
        </w:rPr>
        <w:t>or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immediately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after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destroying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planetary</w:t>
      </w:r>
      <w:proofErr w:type="spellEnd"/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capital </w:t>
      </w:r>
      <w:proofErr w:type="spellStart"/>
      <w:r>
        <w:rPr>
          <w:rFonts w:ascii="Laca-Bold" w:hAnsi="Laca-Bold" w:cs="Laca-Bold"/>
          <w:b/>
          <w:bCs/>
          <w:kern w:val="0"/>
        </w:rPr>
        <w:t>Arrakeen</w:t>
      </w:r>
      <w:proofErr w:type="spellEnd"/>
      <w:r>
        <w:rPr>
          <w:rFonts w:ascii="Laca-Bold" w:hAnsi="Laca-Bold" w:cs="Laca-Bold"/>
          <w:b/>
          <w:bCs/>
          <w:kern w:val="0"/>
        </w:rPr>
        <w:t xml:space="preserve"> </w:t>
      </w:r>
      <w:r>
        <w:rPr>
          <w:rFonts w:ascii="Laca-Book" w:hAnsi="Laca-Book" w:cs="Laca-Book"/>
          <w:kern w:val="0"/>
        </w:rPr>
        <w:t>(</w:t>
      </w:r>
      <w:proofErr w:type="spellStart"/>
      <w:r>
        <w:rPr>
          <w:rFonts w:ascii="Laca-Book" w:hAnsi="Laca-Book" w:cs="Laca-Book"/>
          <w:kern w:val="0"/>
        </w:rPr>
        <w:t>see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below</w:t>
      </w:r>
      <w:proofErr w:type="spellEnd"/>
      <w:r>
        <w:rPr>
          <w:rFonts w:ascii="Laca-Book" w:hAnsi="Laca-Book" w:cs="Laca-Book"/>
          <w:kern w:val="0"/>
        </w:rPr>
        <w:t xml:space="preserve">),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markers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have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reached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scores </w:t>
      </w:r>
      <w:proofErr w:type="spellStart"/>
      <w:r>
        <w:rPr>
          <w:rFonts w:ascii="Laca-Book" w:hAnsi="Laca-Book" w:cs="Laca-Book"/>
          <w:kern w:val="0"/>
        </w:rPr>
        <w:t>indicated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Secret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Objective</w:t>
      </w:r>
      <w:proofErr w:type="spellEnd"/>
      <w:r>
        <w:rPr>
          <w:rFonts w:ascii="Laca-Book" w:hAnsi="Laca-Book" w:cs="Laca-Book"/>
          <w:kern w:val="0"/>
        </w:rPr>
        <w:t xml:space="preserve"> card </w:t>
      </w:r>
      <w:proofErr w:type="spellStart"/>
      <w:r>
        <w:rPr>
          <w:rFonts w:ascii="Laca-Book" w:hAnsi="Laca-Book" w:cs="Laca-Book"/>
          <w:kern w:val="0"/>
        </w:rPr>
        <w:t>drawn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start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game,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Atreides</w:t>
      </w:r>
      <w:proofErr w:type="spellEnd"/>
      <w:r>
        <w:rPr>
          <w:rFonts w:ascii="Laca-Book" w:hAnsi="Laca-Book" w:cs="Laca-Book"/>
          <w:kern w:val="0"/>
        </w:rPr>
        <w:t xml:space="preserve"> player </w:t>
      </w:r>
      <w:proofErr w:type="spellStart"/>
      <w:r>
        <w:rPr>
          <w:rFonts w:ascii="Laca-Book" w:hAnsi="Laca-Book" w:cs="Laca-Book"/>
          <w:kern w:val="0"/>
        </w:rPr>
        <w:t>wins</w:t>
      </w:r>
      <w:proofErr w:type="spellEnd"/>
      <w:r>
        <w:rPr>
          <w:rFonts w:ascii="Laca-Book" w:hAnsi="Laca-Book" w:cs="Laca-Book"/>
          <w:kern w:val="0"/>
        </w:rPr>
        <w:t>.</w:t>
      </w:r>
    </w:p>
    <w:p w14:paraId="69C7ABB2" w14:textId="77777777" w:rsidR="005C167F" w:rsidRDefault="005C167F" w:rsidP="005C167F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7AA07A47" w14:textId="797FF1CC" w:rsidR="005C167F" w:rsidRDefault="005C167F" w:rsidP="005C167F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Page 12</w:t>
      </w:r>
    </w:p>
    <w:p w14:paraId="18C6AB29" w14:textId="45C2854F" w:rsidR="005C167F" w:rsidRDefault="005C167F" w:rsidP="005C167F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Atreides</w:t>
      </w:r>
      <w:proofErr w:type="spellEnd"/>
      <w:r>
        <w:rPr>
          <w:rFonts w:ascii="Laca-Book" w:hAnsi="Laca-Book" w:cs="Laca-Book"/>
          <w:kern w:val="0"/>
        </w:rPr>
        <w:t xml:space="preserve"> Deployment Tokens</w:t>
      </w:r>
    </w:p>
    <w:p w14:paraId="37C37839" w14:textId="159C530A" w:rsidR="005C167F" w:rsidRDefault="005C167F" w:rsidP="005C167F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Each</w:t>
      </w:r>
      <w:proofErr w:type="spellEnd"/>
      <w:r>
        <w:rPr>
          <w:rFonts w:ascii="Laca-Book" w:hAnsi="Laca-Book" w:cs="Laca-Book"/>
          <w:kern w:val="0"/>
        </w:rPr>
        <w:t xml:space="preserve"> Deployment token shows </w:t>
      </w:r>
      <w:proofErr w:type="spellStart"/>
      <w:r>
        <w:rPr>
          <w:rFonts w:ascii="Laca-Book" w:hAnsi="Laca-Book" w:cs="Laca-Book"/>
          <w:kern w:val="0"/>
        </w:rPr>
        <w:t>on</w:t>
      </w:r>
      <w:proofErr w:type="spellEnd"/>
      <w:r>
        <w:rPr>
          <w:rFonts w:ascii="Laca-Book" w:hAnsi="Laca-Book" w:cs="Laca-Book"/>
          <w:kern w:val="0"/>
        </w:rPr>
        <w:t xml:space="preserve"> its </w:t>
      </w:r>
      <w:proofErr w:type="spellStart"/>
      <w:r>
        <w:rPr>
          <w:rFonts w:ascii="Laca-Book" w:hAnsi="Laca-Book" w:cs="Laca-Book"/>
          <w:kern w:val="0"/>
        </w:rPr>
        <w:t>hidden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side</w:t>
      </w:r>
      <w:proofErr w:type="spellEnd"/>
      <w:r>
        <w:rPr>
          <w:rFonts w:ascii="Laca-Book" w:hAnsi="Laca-Book" w:cs="Laca-Book"/>
          <w:kern w:val="0"/>
        </w:rPr>
        <w:t xml:space="preserve"> a </w:t>
      </w:r>
      <w:proofErr w:type="spellStart"/>
      <w:r>
        <w:rPr>
          <w:rFonts w:ascii="Laca-Book" w:hAnsi="Laca-Book" w:cs="Laca-Book"/>
          <w:kern w:val="0"/>
        </w:rPr>
        <w:t>variable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combination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Regular,</w:t>
      </w:r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Elite, </w:t>
      </w:r>
      <w:proofErr w:type="spellStart"/>
      <w:r>
        <w:rPr>
          <w:rFonts w:ascii="Laca-Book" w:hAnsi="Laca-Book" w:cs="Laca-Book"/>
          <w:kern w:val="0"/>
        </w:rPr>
        <w:t>or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Fedaykin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Units</w:t>
      </w:r>
      <w:proofErr w:type="spellEnd"/>
      <w:r>
        <w:rPr>
          <w:rFonts w:ascii="Laca-Book" w:hAnsi="Laca-Book" w:cs="Laca-Book"/>
          <w:kern w:val="0"/>
        </w:rPr>
        <w:t xml:space="preserve">. </w:t>
      </w:r>
      <w:r>
        <w:rPr>
          <w:rFonts w:ascii="Laca-Bold" w:hAnsi="Laca-Bold" w:cs="Laca-Bold"/>
          <w:b/>
          <w:bCs/>
          <w:kern w:val="0"/>
        </w:rPr>
        <w:t xml:space="preserve">A Deployment token </w:t>
      </w:r>
      <w:proofErr w:type="spellStart"/>
      <w:r>
        <w:rPr>
          <w:rFonts w:ascii="Laca-Bold" w:hAnsi="Laca-Bold" w:cs="Laca-Bold"/>
          <w:b/>
          <w:bCs/>
          <w:kern w:val="0"/>
        </w:rPr>
        <w:t>counts</w:t>
      </w:r>
      <w:proofErr w:type="spellEnd"/>
      <w:r>
        <w:rPr>
          <w:rFonts w:ascii="Laca-Bold" w:hAnsi="Laca-Bold" w:cs="Laca-Bold"/>
          <w:b/>
          <w:bCs/>
          <w:kern w:val="0"/>
        </w:rPr>
        <w:t xml:space="preserve"> as 1 Unit for </w:t>
      </w:r>
      <w:proofErr w:type="spellStart"/>
      <w:r>
        <w:rPr>
          <w:rFonts w:ascii="Laca-Bold" w:hAnsi="Laca-Bold" w:cs="Laca-Bold"/>
          <w:b/>
          <w:bCs/>
          <w:kern w:val="0"/>
        </w:rPr>
        <w:t>movement</w:t>
      </w:r>
      <w:proofErr w:type="spellEnd"/>
      <w:r>
        <w:rPr>
          <w:rFonts w:ascii="Laca-Bold" w:hAnsi="Laca-Bold" w:cs="Laca-Bold"/>
          <w:b/>
          <w:bCs/>
          <w:kern w:val="0"/>
        </w:rPr>
        <w:t xml:space="preserve"> </w:t>
      </w:r>
      <w:proofErr w:type="spellStart"/>
      <w:r>
        <w:rPr>
          <w:rFonts w:ascii="Laca-Bold" w:hAnsi="Laca-Bold" w:cs="Laca-Bold"/>
          <w:b/>
          <w:bCs/>
          <w:kern w:val="0"/>
        </w:rPr>
        <w:t>and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ld" w:hAnsi="Laca-Bold" w:cs="Laca-Bold"/>
          <w:b/>
          <w:bCs/>
          <w:kern w:val="0"/>
        </w:rPr>
        <w:t>stacking</w:t>
      </w:r>
      <w:proofErr w:type="spellEnd"/>
      <w:r>
        <w:rPr>
          <w:rFonts w:ascii="Laca-Bold" w:hAnsi="Laca-Bold" w:cs="Laca-Bold"/>
          <w:b/>
          <w:bCs/>
          <w:kern w:val="0"/>
        </w:rPr>
        <w:t xml:space="preserve"> </w:t>
      </w:r>
      <w:proofErr w:type="spellStart"/>
      <w:r>
        <w:rPr>
          <w:rFonts w:ascii="Laca-Bold" w:hAnsi="Laca-Bold" w:cs="Laca-Bold"/>
          <w:b/>
          <w:bCs/>
          <w:kern w:val="0"/>
        </w:rPr>
        <w:t>limit</w:t>
      </w:r>
      <w:proofErr w:type="spellEnd"/>
      <w:r>
        <w:rPr>
          <w:rFonts w:ascii="Laca-Bold" w:hAnsi="Laca-Bold" w:cs="Laca-Bold"/>
          <w:b/>
          <w:bCs/>
          <w:kern w:val="0"/>
        </w:rPr>
        <w:t xml:space="preserve"> </w:t>
      </w:r>
      <w:proofErr w:type="spellStart"/>
      <w:r>
        <w:rPr>
          <w:rFonts w:ascii="Laca-Bold" w:hAnsi="Laca-Bold" w:cs="Laca-Bold"/>
          <w:b/>
          <w:bCs/>
          <w:kern w:val="0"/>
        </w:rPr>
        <w:t>purposes</w:t>
      </w:r>
      <w:proofErr w:type="spellEnd"/>
      <w:r>
        <w:rPr>
          <w:rFonts w:ascii="Laca-Bold" w:hAnsi="Laca-Bold" w:cs="Laca-Bold"/>
          <w:b/>
          <w:bCs/>
          <w:kern w:val="0"/>
        </w:rPr>
        <w:t xml:space="preserve"> </w:t>
      </w:r>
      <w:r>
        <w:rPr>
          <w:rFonts w:ascii="Laca-Book" w:hAnsi="Laca-Book" w:cs="Laca-Book"/>
          <w:kern w:val="0"/>
        </w:rPr>
        <w:t>(</w:t>
      </w:r>
      <w:proofErr w:type="spellStart"/>
      <w:r>
        <w:rPr>
          <w:rFonts w:ascii="Laca-Book" w:hAnsi="Laca-Book" w:cs="Laca-Book"/>
          <w:kern w:val="0"/>
        </w:rPr>
        <w:t>see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pages</w:t>
      </w:r>
      <w:proofErr w:type="spellEnd"/>
      <w:r>
        <w:rPr>
          <w:rFonts w:ascii="Laca-Book" w:hAnsi="Laca-Book" w:cs="Laca-Book"/>
          <w:kern w:val="0"/>
        </w:rPr>
        <w:t xml:space="preserve"> 22 </w:t>
      </w:r>
      <w:proofErr w:type="spellStart"/>
      <w:r>
        <w:rPr>
          <w:rFonts w:ascii="Laca-Book" w:hAnsi="Laca-Book" w:cs="Laca-Book"/>
          <w:kern w:val="0"/>
        </w:rPr>
        <w:t>and</w:t>
      </w:r>
      <w:proofErr w:type="spellEnd"/>
      <w:r>
        <w:rPr>
          <w:rFonts w:ascii="Laca-Book" w:hAnsi="Laca-Book" w:cs="Laca-Book"/>
          <w:kern w:val="0"/>
        </w:rPr>
        <w:t xml:space="preserve"> 13, </w:t>
      </w:r>
      <w:proofErr w:type="spellStart"/>
      <w:r>
        <w:rPr>
          <w:rFonts w:ascii="Laca-Book" w:hAnsi="Laca-Book" w:cs="Laca-Book"/>
          <w:kern w:val="0"/>
        </w:rPr>
        <w:t>respectively</w:t>
      </w:r>
      <w:proofErr w:type="spellEnd"/>
      <w:r>
        <w:rPr>
          <w:rFonts w:ascii="Laca-Book" w:hAnsi="Laca-Book" w:cs="Laca-Book"/>
          <w:kern w:val="0"/>
        </w:rPr>
        <w:t>).</w:t>
      </w:r>
    </w:p>
    <w:p w14:paraId="58B8B6E1" w14:textId="77777777" w:rsidR="005C167F" w:rsidRDefault="005C167F" w:rsidP="005C167F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35185C87" w14:textId="3219FA43" w:rsidR="005C167F" w:rsidRDefault="005C167F" w:rsidP="005C167F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Page 12</w:t>
      </w:r>
    </w:p>
    <w:p w14:paraId="633688BE" w14:textId="5FBCF128" w:rsidR="005C167F" w:rsidRDefault="005C167F" w:rsidP="005C167F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Leaders</w:t>
      </w:r>
    </w:p>
    <w:p w14:paraId="38AAF842" w14:textId="3A94A163" w:rsidR="005C167F" w:rsidRDefault="005C167F" w:rsidP="005C167F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Leader</w:t>
      </w:r>
      <w:proofErr w:type="spellEnd"/>
      <w:r>
        <w:rPr>
          <w:rFonts w:ascii="Laca-Book" w:hAnsi="Laca-Book" w:cs="Laca-Book"/>
          <w:kern w:val="0"/>
        </w:rPr>
        <w:t xml:space="preserve"> figures </w:t>
      </w:r>
      <w:proofErr w:type="spellStart"/>
      <w:r>
        <w:rPr>
          <w:rFonts w:ascii="Laca-Book" w:hAnsi="Laca-Book" w:cs="Laca-Book"/>
          <w:kern w:val="0"/>
        </w:rPr>
        <w:t>represent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military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commanders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important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characters</w:t>
      </w:r>
      <w:proofErr w:type="spellEnd"/>
      <w:r>
        <w:rPr>
          <w:rFonts w:ascii="Laca-Book" w:hAnsi="Laca-Book" w:cs="Laca-Book"/>
          <w:kern w:val="0"/>
        </w:rPr>
        <w:t xml:space="preserve"> in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kern w:val="0"/>
        </w:rPr>
        <w:t>Dune</w:t>
      </w:r>
      <w:proofErr w:type="spellEnd"/>
      <w:r>
        <w:rPr>
          <w:rFonts w:ascii="Laca-BookItalic" w:hAnsi="Laca-BookItalic" w:cs="Laca-BookItalic"/>
          <w:i/>
          <w:iCs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universe</w:t>
      </w:r>
      <w:proofErr w:type="spellEnd"/>
      <w:r>
        <w:rPr>
          <w:rFonts w:ascii="Laca-Book" w:hAnsi="Laca-Book" w:cs="Laca-Book"/>
          <w:kern w:val="0"/>
        </w:rPr>
        <w:t xml:space="preserve">. They are </w:t>
      </w:r>
      <w:proofErr w:type="spellStart"/>
      <w:r>
        <w:rPr>
          <w:rFonts w:ascii="Laca-Book" w:hAnsi="Laca-Book" w:cs="Laca-Book"/>
          <w:kern w:val="0"/>
        </w:rPr>
        <w:t>not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Units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can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placed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board </w:t>
      </w:r>
      <w:proofErr w:type="spellStart"/>
      <w:r>
        <w:rPr>
          <w:rFonts w:ascii="Laca-Book" w:hAnsi="Laca-Book" w:cs="Laca-Book"/>
          <w:kern w:val="0"/>
        </w:rPr>
        <w:t>exclusively</w:t>
      </w:r>
      <w:proofErr w:type="spellEnd"/>
      <w:r>
        <w:rPr>
          <w:rFonts w:ascii="Laca-Book" w:hAnsi="Laca-Book" w:cs="Laca-Book"/>
          <w:kern w:val="0"/>
        </w:rPr>
        <w:t xml:space="preserve"> in </w:t>
      </w:r>
      <w:proofErr w:type="spellStart"/>
      <w:r>
        <w:rPr>
          <w:rFonts w:ascii="Laca-Book" w:hAnsi="Laca-Book" w:cs="Laca-Book"/>
          <w:kern w:val="0"/>
        </w:rPr>
        <w:t>Areas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containing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friendly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Units</w:t>
      </w:r>
      <w:proofErr w:type="spellEnd"/>
      <w:r>
        <w:rPr>
          <w:rFonts w:ascii="Laca-Book" w:hAnsi="Laca-Book" w:cs="Laca-Book"/>
          <w:kern w:val="0"/>
        </w:rPr>
        <w:t xml:space="preserve"> (</w:t>
      </w:r>
      <w:proofErr w:type="spellStart"/>
      <w:r>
        <w:rPr>
          <w:rFonts w:ascii="Laca-Book" w:hAnsi="Laca-Book" w:cs="Laca-Book"/>
          <w:kern w:val="0"/>
        </w:rPr>
        <w:t>if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they</w:t>
      </w:r>
      <w:proofErr w:type="spellEnd"/>
      <w:r>
        <w:rPr>
          <w:rFonts w:ascii="Laca-Book" w:hAnsi="Laca-Book" w:cs="Laca-Book"/>
          <w:kern w:val="0"/>
        </w:rPr>
        <w:t xml:space="preserve"> are </w:t>
      </w:r>
      <w:proofErr w:type="spellStart"/>
      <w:r>
        <w:rPr>
          <w:rFonts w:ascii="Laca-Book" w:hAnsi="Laca-Book" w:cs="Laca-Book"/>
          <w:kern w:val="0"/>
        </w:rPr>
        <w:t>ever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left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alone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they</w:t>
      </w:r>
      <w:proofErr w:type="spellEnd"/>
      <w:r>
        <w:rPr>
          <w:rFonts w:ascii="Laca-Book" w:hAnsi="Laca-Book" w:cs="Laca-Book"/>
          <w:kern w:val="0"/>
        </w:rPr>
        <w:t xml:space="preserve"> are </w:t>
      </w:r>
      <w:proofErr w:type="spellStart"/>
      <w:r>
        <w:rPr>
          <w:rFonts w:ascii="Laca-Book" w:hAnsi="Laca-Book" w:cs="Laca-Book"/>
          <w:kern w:val="0"/>
        </w:rPr>
        <w:t>removed</w:t>
      </w:r>
      <w:proofErr w:type="spellEnd"/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as </w:t>
      </w:r>
      <w:proofErr w:type="spellStart"/>
      <w:r>
        <w:rPr>
          <w:rFonts w:ascii="Laca-Book" w:hAnsi="Laca-Book" w:cs="Laca-Book"/>
          <w:kern w:val="0"/>
        </w:rPr>
        <w:t>casualties</w:t>
      </w:r>
      <w:proofErr w:type="spellEnd"/>
      <w:r>
        <w:rPr>
          <w:rFonts w:ascii="Laca-Book" w:hAnsi="Laca-Book" w:cs="Laca-Book"/>
          <w:kern w:val="0"/>
        </w:rPr>
        <w:t xml:space="preserve"> - </w:t>
      </w:r>
      <w:proofErr w:type="spellStart"/>
      <w:r>
        <w:rPr>
          <w:rFonts w:ascii="Laca-Book" w:hAnsi="Laca-Book" w:cs="Laca-Book"/>
          <w:kern w:val="0"/>
        </w:rPr>
        <w:t>see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page</w:t>
      </w:r>
      <w:proofErr w:type="spellEnd"/>
      <w:r>
        <w:rPr>
          <w:rFonts w:ascii="Laca-Book" w:hAnsi="Laca-Book" w:cs="Laca-Book"/>
          <w:kern w:val="0"/>
        </w:rPr>
        <w:t xml:space="preserve"> 26). Leaders </w:t>
      </w:r>
      <w:proofErr w:type="spellStart"/>
      <w:r>
        <w:rPr>
          <w:rFonts w:ascii="Laca-Book" w:hAnsi="Laca-Book" w:cs="Laca-Book"/>
          <w:kern w:val="0"/>
        </w:rPr>
        <w:t>can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RegularItalic" w:hAnsi="Laca-RegularItalic" w:cs="Laca-RegularItalic"/>
          <w:i/>
          <w:iCs/>
          <w:kern w:val="0"/>
        </w:rPr>
        <w:t>Generic</w:t>
      </w:r>
      <w:proofErr w:type="spellEnd"/>
      <w:r>
        <w:rPr>
          <w:rFonts w:ascii="Laca-RegularItalic" w:hAnsi="Laca-RegularItalic" w:cs="Laca-RegularItalic"/>
          <w:i/>
          <w:iCs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(Bashar </w:t>
      </w:r>
      <w:proofErr w:type="spellStart"/>
      <w:r>
        <w:rPr>
          <w:rFonts w:ascii="Laca-Book" w:hAnsi="Laca-Book" w:cs="Laca-Book"/>
          <w:kern w:val="0"/>
        </w:rPr>
        <w:t>and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Naib</w:t>
      </w:r>
      <w:proofErr w:type="spellEnd"/>
      <w:r>
        <w:rPr>
          <w:rFonts w:ascii="Laca-Book" w:hAnsi="Laca-Book" w:cs="Laca-Book"/>
          <w:kern w:val="0"/>
        </w:rPr>
        <w:t xml:space="preserve"> Leaders) </w:t>
      </w:r>
      <w:proofErr w:type="spellStart"/>
      <w:r>
        <w:rPr>
          <w:rFonts w:ascii="Laca-Book" w:hAnsi="Laca-Book" w:cs="Laca-Book"/>
          <w:kern w:val="0"/>
        </w:rPr>
        <w:t>or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RegularItalic" w:hAnsi="Laca-RegularItalic" w:cs="Laca-RegularItalic"/>
          <w:i/>
          <w:iCs/>
          <w:kern w:val="0"/>
        </w:rPr>
        <w:t>Named</w:t>
      </w:r>
      <w:proofErr w:type="spellEnd"/>
      <w:r>
        <w:rPr>
          <w:rFonts w:ascii="Laca-RegularItalic" w:hAnsi="Laca-RegularItalic" w:cs="Laca-RegularItalic"/>
          <w:i/>
          <w:iCs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(for </w:t>
      </w:r>
      <w:proofErr w:type="spellStart"/>
      <w:r>
        <w:rPr>
          <w:rFonts w:ascii="Laca-Book" w:hAnsi="Laca-Book" w:cs="Laca-Book"/>
          <w:kern w:val="0"/>
        </w:rPr>
        <w:t>example</w:t>
      </w:r>
      <w:proofErr w:type="spellEnd"/>
      <w:r>
        <w:rPr>
          <w:rFonts w:ascii="Laca-Book" w:hAnsi="Laca-Book" w:cs="Laca-Book"/>
          <w:kern w:val="0"/>
        </w:rPr>
        <w:t xml:space="preserve">, Paul </w:t>
      </w:r>
      <w:proofErr w:type="spellStart"/>
      <w:r>
        <w:rPr>
          <w:rFonts w:ascii="Laca-Book" w:hAnsi="Laca-Book" w:cs="Laca-Book"/>
          <w:kern w:val="0"/>
        </w:rPr>
        <w:t>Atreides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Beast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Rabban</w:t>
      </w:r>
      <w:proofErr w:type="spellEnd"/>
      <w:r>
        <w:rPr>
          <w:rFonts w:ascii="Laca-Book" w:hAnsi="Laca-Book" w:cs="Laca-Book"/>
          <w:kern w:val="0"/>
        </w:rPr>
        <w:t xml:space="preserve">). Both </w:t>
      </w:r>
      <w:proofErr w:type="spellStart"/>
      <w:r>
        <w:rPr>
          <w:rFonts w:ascii="Laca-Book" w:hAnsi="Laca-Book" w:cs="Laca-Book"/>
          <w:kern w:val="0"/>
        </w:rPr>
        <w:t>allow</w:t>
      </w:r>
      <w:proofErr w:type="spellEnd"/>
      <w:r>
        <w:rPr>
          <w:rFonts w:ascii="Laca-Book" w:hAnsi="Laca-Book" w:cs="Laca-Book"/>
          <w:kern w:val="0"/>
        </w:rPr>
        <w:t xml:space="preserve"> for a </w:t>
      </w:r>
      <w:proofErr w:type="spellStart"/>
      <w:r>
        <w:rPr>
          <w:rFonts w:ascii="Laca-Book" w:hAnsi="Laca-Book" w:cs="Laca-Book"/>
          <w:kern w:val="0"/>
        </w:rPr>
        <w:t>greater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flexibility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employment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Legions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increasing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their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movement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attack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capabilities</w:t>
      </w:r>
      <w:proofErr w:type="spellEnd"/>
      <w:r>
        <w:rPr>
          <w:rFonts w:ascii="Laca-Book" w:hAnsi="Laca-Book" w:cs="Laca-Book"/>
          <w:kern w:val="0"/>
        </w:rPr>
        <w:t>.</w:t>
      </w:r>
    </w:p>
    <w:p w14:paraId="6656C871" w14:textId="77777777" w:rsidR="005C167F" w:rsidRDefault="005C167F" w:rsidP="005C167F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059B1F92" w14:textId="2BF6C778" w:rsidR="005C167F" w:rsidRDefault="005C167F" w:rsidP="005C167F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Page 13</w:t>
      </w:r>
    </w:p>
    <w:p w14:paraId="3729192C" w14:textId="1639362D" w:rsidR="005C167F" w:rsidRDefault="005C167F" w:rsidP="005C167F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Units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Stacking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Limit</w:t>
      </w:r>
      <w:proofErr w:type="spellEnd"/>
    </w:p>
    <w:p w14:paraId="4F4D11FE" w14:textId="05EFC989" w:rsidR="005C167F" w:rsidRDefault="005C167F" w:rsidP="005C167F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Remember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that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Atreides</w:t>
      </w:r>
      <w:proofErr w:type="spellEnd"/>
      <w:r>
        <w:rPr>
          <w:rFonts w:ascii="Laca-Book" w:hAnsi="Laca-Book" w:cs="Laca-Book"/>
          <w:kern w:val="0"/>
        </w:rPr>
        <w:t xml:space="preserve"> Deployment token </w:t>
      </w:r>
      <w:proofErr w:type="spellStart"/>
      <w:r>
        <w:rPr>
          <w:rFonts w:ascii="Laca-Book" w:hAnsi="Laca-Book" w:cs="Laca-Book"/>
          <w:kern w:val="0"/>
        </w:rPr>
        <w:t>counts</w:t>
      </w:r>
      <w:proofErr w:type="spellEnd"/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as 1 Unit for </w:t>
      </w:r>
      <w:proofErr w:type="spellStart"/>
      <w:r>
        <w:rPr>
          <w:rFonts w:ascii="Laca-Book" w:hAnsi="Laca-Book" w:cs="Laca-Book"/>
          <w:kern w:val="0"/>
        </w:rPr>
        <w:t>stacking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limit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purposes</w:t>
      </w:r>
      <w:proofErr w:type="spellEnd"/>
      <w:r>
        <w:rPr>
          <w:rFonts w:ascii="Laca-Book" w:hAnsi="Laca-Book" w:cs="Laca-Book"/>
          <w:kern w:val="0"/>
        </w:rPr>
        <w:t xml:space="preserve">. For </w:t>
      </w:r>
      <w:proofErr w:type="spellStart"/>
      <w:r>
        <w:rPr>
          <w:rFonts w:ascii="Laca-Book" w:hAnsi="Laca-Book" w:cs="Laca-Book"/>
          <w:kern w:val="0"/>
        </w:rPr>
        <w:t>example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an</w:t>
      </w:r>
      <w:proofErr w:type="spellEnd"/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Area </w:t>
      </w:r>
      <w:proofErr w:type="spellStart"/>
      <w:r>
        <w:rPr>
          <w:rFonts w:ascii="Laca-Book" w:hAnsi="Laca-Book" w:cs="Laca-Book"/>
          <w:kern w:val="0"/>
        </w:rPr>
        <w:t>can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contain</w:t>
      </w:r>
      <w:proofErr w:type="spellEnd"/>
      <w:r>
        <w:rPr>
          <w:rFonts w:ascii="Laca-Book" w:hAnsi="Laca-Book" w:cs="Laca-Book"/>
          <w:kern w:val="0"/>
        </w:rPr>
        <w:t xml:space="preserve"> 4 </w:t>
      </w:r>
      <w:proofErr w:type="spellStart"/>
      <w:r>
        <w:rPr>
          <w:rFonts w:ascii="Laca-Book" w:hAnsi="Laca-Book" w:cs="Laca-Book"/>
          <w:kern w:val="0"/>
        </w:rPr>
        <w:t>Units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and</w:t>
      </w:r>
      <w:proofErr w:type="spellEnd"/>
      <w:r>
        <w:rPr>
          <w:rFonts w:ascii="Laca-Book" w:hAnsi="Laca-Book" w:cs="Laca-Book"/>
          <w:kern w:val="0"/>
        </w:rPr>
        <w:t xml:space="preserve"> 2 Deployment tokens.</w:t>
      </w:r>
    </w:p>
    <w:p w14:paraId="0EFBA6E3" w14:textId="77777777" w:rsidR="005C167F" w:rsidRDefault="005C167F" w:rsidP="005C167F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5176C039" w14:textId="1012C725" w:rsidR="005C167F" w:rsidRDefault="005C167F" w:rsidP="005C167F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Page 16</w:t>
      </w:r>
    </w:p>
    <w:p w14:paraId="1DE6C8EE" w14:textId="3DFB2433" w:rsidR="005C167F" w:rsidRDefault="005C167F" w:rsidP="005C167F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 xml:space="preserve">Spice </w:t>
      </w:r>
      <w:proofErr w:type="spellStart"/>
      <w:r>
        <w:rPr>
          <w:rFonts w:ascii="Laca-Book" w:hAnsi="Laca-Book" w:cs="Laca-Book"/>
          <w:kern w:val="0"/>
        </w:rPr>
        <w:t>Harvesting</w:t>
      </w:r>
      <w:proofErr w:type="spellEnd"/>
    </w:p>
    <w:p w14:paraId="6AB3A0F3" w14:textId="6DE8526A" w:rsidR="005C167F" w:rsidRDefault="005C167F" w:rsidP="005C167F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 xml:space="preserve">The </w:t>
      </w:r>
      <w:proofErr w:type="spellStart"/>
      <w:r>
        <w:rPr>
          <w:rFonts w:ascii="Laca-Book" w:hAnsi="Laca-Book" w:cs="Laca-Book"/>
          <w:kern w:val="0"/>
        </w:rPr>
        <w:t>Imperium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Bans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corresponding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each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Imperium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marker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that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bottom</w:t>
      </w:r>
      <w:proofErr w:type="spellEnd"/>
      <w:r>
        <w:rPr>
          <w:rFonts w:ascii="Laca-Book" w:hAnsi="Laca-Book" w:cs="Laca-Book"/>
          <w:kern w:val="0"/>
        </w:rPr>
        <w:t xml:space="preserve"> step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The Spice Must</w:t>
      </w:r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Flow board are </w:t>
      </w:r>
      <w:proofErr w:type="spellStart"/>
      <w:r>
        <w:rPr>
          <w:rFonts w:ascii="Laca-Book" w:hAnsi="Laca-Book" w:cs="Laca-Book"/>
          <w:kern w:val="0"/>
        </w:rPr>
        <w:t>automatically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activated</w:t>
      </w:r>
      <w:proofErr w:type="spellEnd"/>
      <w:r>
        <w:rPr>
          <w:rFonts w:ascii="Laca-Book" w:hAnsi="Laca-Book" w:cs="Laca-Book"/>
          <w:kern w:val="0"/>
        </w:rPr>
        <w:t xml:space="preserve">. </w:t>
      </w:r>
      <w:proofErr w:type="spellStart"/>
      <w:r>
        <w:rPr>
          <w:rFonts w:ascii="Laca-Book" w:hAnsi="Laca-Book" w:cs="Laca-Book"/>
          <w:kern w:val="0"/>
        </w:rPr>
        <w:t>Also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if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Imperium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markers</w:t>
      </w:r>
      <w:proofErr w:type="spellEnd"/>
      <w:r>
        <w:rPr>
          <w:rFonts w:ascii="Laca-Book" w:hAnsi="Laca-Book" w:cs="Laca-Book"/>
          <w:kern w:val="0"/>
        </w:rPr>
        <w:t xml:space="preserve"> move </w:t>
      </w:r>
      <w:proofErr w:type="spellStart"/>
      <w:r>
        <w:rPr>
          <w:rFonts w:ascii="Laca-Book" w:hAnsi="Laca-Book" w:cs="Laca-Book"/>
          <w:kern w:val="0"/>
        </w:rPr>
        <w:t>down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corresponding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Imperium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Bans</w:t>
      </w:r>
      <w:proofErr w:type="spellEnd"/>
      <w:r>
        <w:rPr>
          <w:rFonts w:ascii="Laca-Book" w:hAnsi="Laca-Book" w:cs="Laca-Book"/>
          <w:kern w:val="0"/>
        </w:rPr>
        <w:t xml:space="preserve"> are </w:t>
      </w:r>
      <w:proofErr w:type="spellStart"/>
      <w:r>
        <w:rPr>
          <w:rFonts w:ascii="Laca-Book" w:hAnsi="Laca-Book" w:cs="Laca-Book"/>
          <w:kern w:val="0"/>
        </w:rPr>
        <w:t>activated</w:t>
      </w:r>
      <w:proofErr w:type="spellEnd"/>
      <w:r>
        <w:rPr>
          <w:rFonts w:ascii="Laca-Book" w:hAnsi="Laca-Book" w:cs="Laca-Book"/>
          <w:kern w:val="0"/>
        </w:rPr>
        <w:t xml:space="preserve"> (</w:t>
      </w:r>
      <w:proofErr w:type="spellStart"/>
      <w:r>
        <w:rPr>
          <w:rFonts w:ascii="Laca-Book" w:hAnsi="Laca-Book" w:cs="Laca-Book"/>
          <w:kern w:val="0"/>
        </w:rPr>
        <w:t>one</w:t>
      </w:r>
      <w:proofErr w:type="spellEnd"/>
      <w:r>
        <w:rPr>
          <w:rFonts w:ascii="Laca-Book" w:hAnsi="Laca-Book" w:cs="Laca-Book"/>
          <w:kern w:val="0"/>
        </w:rPr>
        <w:t xml:space="preserve"> for </w:t>
      </w:r>
      <w:proofErr w:type="spellStart"/>
      <w:r>
        <w:rPr>
          <w:rFonts w:ascii="Laca-Book" w:hAnsi="Laca-Book" w:cs="Laca-Book"/>
          <w:kern w:val="0"/>
        </w:rPr>
        <w:t>each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marker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that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moved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down</w:t>
      </w:r>
      <w:proofErr w:type="spellEnd"/>
      <w:r>
        <w:rPr>
          <w:rFonts w:ascii="Laca-Book" w:hAnsi="Laca-Book" w:cs="Laca-Book"/>
          <w:kern w:val="0"/>
        </w:rPr>
        <w:t>).</w:t>
      </w:r>
    </w:p>
    <w:p w14:paraId="3BFF359F" w14:textId="77777777" w:rsidR="005C167F" w:rsidRDefault="005C167F" w:rsidP="005C167F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78338C4C" w14:textId="10521EEE" w:rsidR="005C167F" w:rsidRDefault="005C167F" w:rsidP="005C167F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Page 16</w:t>
      </w:r>
    </w:p>
    <w:p w14:paraId="7F047F44" w14:textId="7D2BE97E" w:rsidR="005C167F" w:rsidRDefault="005C167F" w:rsidP="005C167F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End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Round</w:t>
      </w:r>
    </w:p>
    <w:p w14:paraId="3AA36DF5" w14:textId="287F2B50" w:rsidR="005C167F" w:rsidRDefault="005C167F" w:rsidP="005C167F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If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have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Named</w:t>
      </w:r>
      <w:proofErr w:type="spellEnd"/>
      <w:r>
        <w:rPr>
          <w:rFonts w:ascii="Laca-Book" w:hAnsi="Laca-Book" w:cs="Laca-Book"/>
          <w:kern w:val="0"/>
        </w:rPr>
        <w:t xml:space="preserve"> Leaders </w:t>
      </w:r>
      <w:proofErr w:type="spellStart"/>
      <w:r>
        <w:rPr>
          <w:rFonts w:ascii="Laca-Book" w:hAnsi="Laca-Book" w:cs="Laca-Book"/>
          <w:kern w:val="0"/>
        </w:rPr>
        <w:t>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board, </w:t>
      </w:r>
      <w:proofErr w:type="spellStart"/>
      <w:r>
        <w:rPr>
          <w:rFonts w:ascii="Laca-Book" w:hAnsi="Laca-Book" w:cs="Laca-Book"/>
          <w:kern w:val="0"/>
        </w:rPr>
        <w:t>starting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with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Harkonnen</w:t>
      </w:r>
      <w:proofErr w:type="spellEnd"/>
      <w:r>
        <w:rPr>
          <w:rFonts w:ascii="Laca-Book" w:hAnsi="Laca-Book" w:cs="Laca-Book"/>
          <w:kern w:val="0"/>
        </w:rPr>
        <w:t xml:space="preserve"> player, </w:t>
      </w:r>
      <w:proofErr w:type="spellStart"/>
      <w:r>
        <w:rPr>
          <w:rFonts w:ascii="Laca-Book" w:hAnsi="Laca-Book" w:cs="Laca-Book"/>
          <w:kern w:val="0"/>
        </w:rPr>
        <w:t>both</w:t>
      </w:r>
      <w:proofErr w:type="spellEnd"/>
      <w:r>
        <w:rPr>
          <w:rFonts w:ascii="Laca-Book" w:hAnsi="Laca-Book" w:cs="Laca-Book"/>
          <w:kern w:val="0"/>
        </w:rPr>
        <w:t xml:space="preserve"> players </w:t>
      </w:r>
      <w:proofErr w:type="spellStart"/>
      <w:r>
        <w:rPr>
          <w:rFonts w:ascii="Laca-Book" w:hAnsi="Laca-Book" w:cs="Laca-Book"/>
          <w:kern w:val="0"/>
        </w:rPr>
        <w:t>may</w:t>
      </w:r>
      <w:proofErr w:type="spellEnd"/>
      <w:r>
        <w:rPr>
          <w:rFonts w:ascii="Laca-Book" w:hAnsi="Laca-Book" w:cs="Laca-Book"/>
          <w:kern w:val="0"/>
        </w:rPr>
        <w:t xml:space="preserve"> remove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them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from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board </w:t>
      </w:r>
      <w:proofErr w:type="spellStart"/>
      <w:r>
        <w:rPr>
          <w:rFonts w:ascii="Laca-Book" w:hAnsi="Laca-Book" w:cs="Laca-Book"/>
          <w:kern w:val="0"/>
        </w:rPr>
        <w:t>and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deploy</w:t>
      </w:r>
      <w:proofErr w:type="spellEnd"/>
      <w:r>
        <w:rPr>
          <w:rFonts w:ascii="Laca-Book" w:hAnsi="Laca-Book" w:cs="Laca-Book"/>
          <w:kern w:val="0"/>
        </w:rPr>
        <w:t xml:space="preserve"> a </w:t>
      </w:r>
      <w:proofErr w:type="spellStart"/>
      <w:r>
        <w:rPr>
          <w:rFonts w:ascii="Laca-Book" w:hAnsi="Laca-Book" w:cs="Laca-Book"/>
          <w:kern w:val="0"/>
        </w:rPr>
        <w:t>Generic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one</w:t>
      </w:r>
      <w:proofErr w:type="spellEnd"/>
      <w:r>
        <w:rPr>
          <w:rFonts w:ascii="Laca-Book" w:hAnsi="Laca-Book" w:cs="Laca-Book"/>
          <w:kern w:val="0"/>
        </w:rPr>
        <w:t xml:space="preserve"> in </w:t>
      </w:r>
      <w:proofErr w:type="spellStart"/>
      <w:r>
        <w:rPr>
          <w:rFonts w:ascii="Laca-Book" w:hAnsi="Laca-Book" w:cs="Laca-Book"/>
          <w:kern w:val="0"/>
        </w:rPr>
        <w:t>place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those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removed</w:t>
      </w:r>
      <w:proofErr w:type="spellEnd"/>
      <w:r>
        <w:rPr>
          <w:rFonts w:ascii="Laca-Book" w:hAnsi="Laca-Book" w:cs="Laca-Book"/>
          <w:kern w:val="0"/>
        </w:rPr>
        <w:t>.</w:t>
      </w:r>
    </w:p>
    <w:p w14:paraId="3078C45B" w14:textId="77777777" w:rsidR="000D0633" w:rsidRDefault="000D0633" w:rsidP="005C167F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53A59FAB" w14:textId="4EE9DB4F" w:rsidR="000D0633" w:rsidRDefault="000D0633" w:rsidP="005C167F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Page 17</w:t>
      </w:r>
    </w:p>
    <w:p w14:paraId="1F010BA2" w14:textId="3762F0A3" w:rsidR="000D0633" w:rsidRDefault="000D0633" w:rsidP="005C167F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Phase</w:t>
      </w:r>
      <w:proofErr w:type="spellEnd"/>
      <w:r>
        <w:rPr>
          <w:rFonts w:ascii="Laca-Book" w:hAnsi="Laca-Book" w:cs="Laca-Book"/>
          <w:kern w:val="0"/>
        </w:rPr>
        <w:t xml:space="preserve"> 2 </w:t>
      </w:r>
      <w:proofErr w:type="spellStart"/>
      <w:r>
        <w:rPr>
          <w:rFonts w:ascii="Laca-Book" w:hAnsi="Laca-Book" w:cs="Laca-Book"/>
          <w:kern w:val="0"/>
        </w:rPr>
        <w:t>Action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Resolution</w:t>
      </w:r>
      <w:proofErr w:type="spellEnd"/>
    </w:p>
    <w:p w14:paraId="16B4B4C3" w14:textId="0FC95398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After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rolling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players </w:t>
      </w:r>
      <w:proofErr w:type="spellStart"/>
      <w:r>
        <w:rPr>
          <w:rFonts w:ascii="Laca-Book" w:hAnsi="Laca-Book" w:cs="Laca-Book"/>
          <w:kern w:val="0"/>
        </w:rPr>
        <w:t>place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their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dice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their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respective</w:t>
      </w:r>
      <w:proofErr w:type="spellEnd"/>
      <w:r>
        <w:rPr>
          <w:rFonts w:ascii="Laca-Book" w:hAnsi="Laca-Book" w:cs="Laca-Book"/>
          <w:kern w:val="0"/>
        </w:rPr>
        <w:t xml:space="preserve"> dashboards in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Action</w:t>
      </w:r>
      <w:proofErr w:type="spellEnd"/>
      <w:r>
        <w:rPr>
          <w:rFonts w:ascii="Laca-Book" w:hAnsi="Laca-Book" w:cs="Laca-Book"/>
          <w:kern w:val="0"/>
        </w:rPr>
        <w:t xml:space="preserve"> boxes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corresponding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results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obtained</w:t>
      </w:r>
      <w:proofErr w:type="spellEnd"/>
      <w:r>
        <w:rPr>
          <w:rFonts w:ascii="Laca-Book" w:hAnsi="Laca-Book" w:cs="Laca-Book"/>
          <w:kern w:val="0"/>
        </w:rPr>
        <w:t xml:space="preserve">. </w:t>
      </w:r>
      <w:proofErr w:type="spellStart"/>
      <w:r>
        <w:rPr>
          <w:rFonts w:ascii="Laca-Book" w:hAnsi="Laca-Book" w:cs="Laca-Book"/>
          <w:kern w:val="0"/>
        </w:rPr>
        <w:t>There</w:t>
      </w:r>
      <w:proofErr w:type="spellEnd"/>
      <w:r>
        <w:rPr>
          <w:rFonts w:ascii="Laca-Book" w:hAnsi="Laca-Book" w:cs="Laca-Book"/>
          <w:kern w:val="0"/>
        </w:rPr>
        <w:t xml:space="preserve"> are</w:t>
      </w:r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slots for a </w:t>
      </w:r>
      <w:proofErr w:type="spellStart"/>
      <w:r>
        <w:rPr>
          <w:rFonts w:ascii="Laca-Book" w:hAnsi="Laca-Book" w:cs="Laca-Book"/>
          <w:kern w:val="0"/>
        </w:rPr>
        <w:t>maximum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3 </w:t>
      </w:r>
      <w:proofErr w:type="spellStart"/>
      <w:r>
        <w:rPr>
          <w:rFonts w:ascii="Laca-Book" w:hAnsi="Laca-Book" w:cs="Laca-Book"/>
          <w:kern w:val="0"/>
        </w:rPr>
        <w:t>dice</w:t>
      </w:r>
      <w:proofErr w:type="spellEnd"/>
      <w:r>
        <w:rPr>
          <w:rFonts w:ascii="Laca-Book" w:hAnsi="Laca-Book" w:cs="Laca-Book"/>
          <w:kern w:val="0"/>
        </w:rPr>
        <w:t xml:space="preserve"> per </w:t>
      </w:r>
      <w:proofErr w:type="spellStart"/>
      <w:r>
        <w:rPr>
          <w:rFonts w:ascii="Laca-Book" w:hAnsi="Laca-Book" w:cs="Laca-Book"/>
          <w:kern w:val="0"/>
        </w:rPr>
        <w:t>result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Harkonnen</w:t>
      </w:r>
      <w:proofErr w:type="spellEnd"/>
      <w:r>
        <w:rPr>
          <w:rFonts w:ascii="Laca-Book" w:hAnsi="Laca-Book" w:cs="Laca-Book"/>
          <w:kern w:val="0"/>
        </w:rPr>
        <w:t xml:space="preserve"> dashboard, </w:t>
      </w:r>
      <w:proofErr w:type="spellStart"/>
      <w:r>
        <w:rPr>
          <w:rFonts w:ascii="Laca-Book" w:hAnsi="Laca-Book" w:cs="Laca-Book"/>
          <w:kern w:val="0"/>
        </w:rPr>
        <w:t>and</w:t>
      </w:r>
      <w:proofErr w:type="spellEnd"/>
      <w:r>
        <w:rPr>
          <w:rFonts w:ascii="Laca-Book" w:hAnsi="Laca-Book" w:cs="Laca-Book"/>
          <w:kern w:val="0"/>
        </w:rPr>
        <w:t xml:space="preserve"> 2 </w:t>
      </w:r>
      <w:proofErr w:type="spellStart"/>
      <w:r>
        <w:rPr>
          <w:rFonts w:ascii="Laca-Book" w:hAnsi="Laca-Book" w:cs="Laca-Book"/>
          <w:kern w:val="0"/>
        </w:rPr>
        <w:t>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Atreides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one</w:t>
      </w:r>
      <w:proofErr w:type="spellEnd"/>
      <w:r>
        <w:rPr>
          <w:rFonts w:ascii="Laca-Book" w:hAnsi="Laca-Book" w:cs="Laca-Book"/>
          <w:kern w:val="0"/>
        </w:rPr>
        <w:t>.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Each</w:t>
      </w:r>
      <w:proofErr w:type="spellEnd"/>
      <w:r>
        <w:rPr>
          <w:rFonts w:ascii="Laca-Book" w:hAnsi="Laca-Book" w:cs="Laca-Book"/>
          <w:kern w:val="0"/>
        </w:rPr>
        <w:t xml:space="preserve"> die </w:t>
      </w:r>
      <w:proofErr w:type="spellStart"/>
      <w:r>
        <w:rPr>
          <w:rFonts w:ascii="Laca-Book" w:hAnsi="Laca-Book" w:cs="Laca-Book"/>
          <w:kern w:val="0"/>
        </w:rPr>
        <w:t>exceeding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allowed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maximum</w:t>
      </w:r>
      <w:proofErr w:type="spellEnd"/>
      <w:r>
        <w:rPr>
          <w:rFonts w:ascii="Laca-Book" w:hAnsi="Laca-Book" w:cs="Laca-Book"/>
          <w:kern w:val="0"/>
        </w:rPr>
        <w:t xml:space="preserve"> must </w:t>
      </w:r>
      <w:proofErr w:type="spellStart"/>
      <w:r>
        <w:rPr>
          <w:rFonts w:ascii="Laca-Book" w:hAnsi="Laca-Book" w:cs="Laca-Book"/>
          <w:kern w:val="0"/>
        </w:rPr>
        <w:t>be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changed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choosing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other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available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results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starting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with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those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with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most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free</w:t>
      </w:r>
      <w:proofErr w:type="spellEnd"/>
      <w:r>
        <w:rPr>
          <w:rFonts w:ascii="Laca-Book" w:hAnsi="Laca-Book" w:cs="Laca-Book"/>
          <w:kern w:val="0"/>
        </w:rPr>
        <w:t xml:space="preserve"> slots </w:t>
      </w:r>
      <w:proofErr w:type="spellStart"/>
      <w:r>
        <w:rPr>
          <w:rFonts w:ascii="Laca-Book" w:hAnsi="Laca-Book" w:cs="Laca-Book"/>
          <w:kern w:val="0"/>
        </w:rPr>
        <w:t>available</w:t>
      </w:r>
      <w:proofErr w:type="spellEnd"/>
      <w:r>
        <w:rPr>
          <w:rFonts w:ascii="Laca-Book" w:hAnsi="Laca-Book" w:cs="Laca-Book"/>
          <w:kern w:val="0"/>
        </w:rPr>
        <w:t xml:space="preserve"> (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new die </w:t>
      </w:r>
      <w:proofErr w:type="spellStart"/>
      <w:r>
        <w:rPr>
          <w:rFonts w:ascii="Laca-Book" w:hAnsi="Laca-Book" w:cs="Laca-Book"/>
          <w:kern w:val="0"/>
        </w:rPr>
        <w:t>results</w:t>
      </w:r>
      <w:proofErr w:type="spellEnd"/>
      <w:r>
        <w:rPr>
          <w:rFonts w:ascii="Laca-Book" w:hAnsi="Laca-Book" w:cs="Laca-Book"/>
          <w:kern w:val="0"/>
        </w:rPr>
        <w:t xml:space="preserve"> are </w:t>
      </w:r>
      <w:proofErr w:type="spellStart"/>
      <w:r>
        <w:rPr>
          <w:rFonts w:ascii="Laca-Book" w:hAnsi="Laca-Book" w:cs="Laca-Book"/>
          <w:kern w:val="0"/>
        </w:rPr>
        <w:t>chosen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one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</w:t>
      </w:r>
      <w:proofErr w:type="spellEnd"/>
      <w:r>
        <w:rPr>
          <w:rFonts w:ascii="Laca-Book" w:hAnsi="Laca-Book" w:cs="Laca-Book"/>
          <w:kern w:val="0"/>
        </w:rPr>
        <w:t xml:space="preserve"> a time, in </w:t>
      </w:r>
      <w:proofErr w:type="spellStart"/>
      <w:r>
        <w:rPr>
          <w:rFonts w:ascii="Laca-Book" w:hAnsi="Laca-Book" w:cs="Laca-Book"/>
          <w:kern w:val="0"/>
        </w:rPr>
        <w:t>turns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starting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with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Harkonnen</w:t>
      </w:r>
      <w:proofErr w:type="spellEnd"/>
      <w:r>
        <w:rPr>
          <w:rFonts w:ascii="Laca-Book" w:hAnsi="Laca-Book" w:cs="Laca-Book"/>
          <w:kern w:val="0"/>
        </w:rPr>
        <w:t xml:space="preserve"> player).</w:t>
      </w:r>
    </w:p>
    <w:p w14:paraId="2DDC4E38" w14:textId="77777777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70ABB678" w14:textId="00B0932B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Page 19</w:t>
      </w:r>
    </w:p>
    <w:p w14:paraId="5B267E58" w14:textId="63A7ABC0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 xml:space="preserve">Free </w:t>
      </w:r>
      <w:proofErr w:type="spellStart"/>
      <w:r>
        <w:rPr>
          <w:rFonts w:ascii="Laca-Book" w:hAnsi="Laca-Book" w:cs="Laca-Book"/>
          <w:kern w:val="0"/>
        </w:rPr>
        <w:t>Actions</w:t>
      </w:r>
      <w:proofErr w:type="spellEnd"/>
    </w:p>
    <w:p w14:paraId="4527C85D" w14:textId="61844491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lastRenderedPageBreak/>
        <w:t xml:space="preserve">Free </w:t>
      </w:r>
      <w:proofErr w:type="spellStart"/>
      <w:r>
        <w:rPr>
          <w:rFonts w:ascii="Laca-Book" w:hAnsi="Laca-Book" w:cs="Laca-Book"/>
          <w:kern w:val="0"/>
        </w:rPr>
        <w:t>Actions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allow</w:t>
      </w:r>
      <w:proofErr w:type="spellEnd"/>
      <w:r>
        <w:rPr>
          <w:rFonts w:ascii="Laca-Book" w:hAnsi="Laca-Book" w:cs="Laca-Book"/>
          <w:kern w:val="0"/>
        </w:rPr>
        <w:t xml:space="preserve"> players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act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without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need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spend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Action</w:t>
      </w:r>
      <w:proofErr w:type="spellEnd"/>
      <w:r>
        <w:rPr>
          <w:rFonts w:ascii="Laca-Book" w:hAnsi="Laca-Book" w:cs="Laca-Book"/>
          <w:kern w:val="0"/>
        </w:rPr>
        <w:t xml:space="preserve"> die </w:t>
      </w:r>
      <w:proofErr w:type="spellStart"/>
      <w:r>
        <w:rPr>
          <w:rFonts w:ascii="Laca-Book" w:hAnsi="Laca-Book" w:cs="Laca-Book"/>
          <w:kern w:val="0"/>
        </w:rPr>
        <w:t>or</w:t>
      </w:r>
      <w:proofErr w:type="spellEnd"/>
      <w:r>
        <w:rPr>
          <w:rFonts w:ascii="Laca-Book" w:hAnsi="Laca-Book" w:cs="Laca-Book"/>
          <w:kern w:val="0"/>
        </w:rPr>
        <w:t xml:space="preserve"> a Desert Power </w:t>
      </w:r>
      <w:proofErr w:type="spellStart"/>
      <w:r>
        <w:rPr>
          <w:rFonts w:ascii="Laca-Book" w:hAnsi="Laca-Book" w:cs="Laca-Book"/>
          <w:kern w:val="0"/>
        </w:rPr>
        <w:t>Action</w:t>
      </w:r>
      <w:proofErr w:type="spellEnd"/>
      <w:r>
        <w:rPr>
          <w:rFonts w:ascii="Laca-Book" w:hAnsi="Laca-Book" w:cs="Laca-Book"/>
          <w:kern w:val="0"/>
        </w:rPr>
        <w:t>. Free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Actions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can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performed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any</w:t>
      </w:r>
      <w:proofErr w:type="spellEnd"/>
      <w:r>
        <w:rPr>
          <w:rFonts w:ascii="Laca-Book" w:hAnsi="Laca-Book" w:cs="Laca-Book"/>
          <w:kern w:val="0"/>
        </w:rPr>
        <w:t xml:space="preserve"> time </w:t>
      </w:r>
      <w:proofErr w:type="spellStart"/>
      <w:r>
        <w:rPr>
          <w:rFonts w:ascii="Laca-Book" w:hAnsi="Laca-Book" w:cs="Laca-Book"/>
          <w:kern w:val="0"/>
        </w:rPr>
        <w:t>during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player's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turn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multiple</w:t>
      </w:r>
      <w:proofErr w:type="spellEnd"/>
      <w:r>
        <w:rPr>
          <w:rFonts w:ascii="Laca-Book" w:hAnsi="Laca-Book" w:cs="Laca-Book"/>
          <w:kern w:val="0"/>
        </w:rPr>
        <w:t xml:space="preserve"> times </w:t>
      </w:r>
      <w:proofErr w:type="spellStart"/>
      <w:r>
        <w:rPr>
          <w:rFonts w:ascii="Laca-Book" w:hAnsi="Laca-Book" w:cs="Laca-Book"/>
          <w:kern w:val="0"/>
        </w:rPr>
        <w:t>and</w:t>
      </w:r>
      <w:proofErr w:type="spellEnd"/>
      <w:r>
        <w:rPr>
          <w:rFonts w:ascii="Laca-Book" w:hAnsi="Laca-Book" w:cs="Laca-Book"/>
          <w:kern w:val="0"/>
        </w:rPr>
        <w:t xml:space="preserve"> in </w:t>
      </w:r>
      <w:proofErr w:type="spellStart"/>
      <w:r>
        <w:rPr>
          <w:rFonts w:ascii="Laca-Book" w:hAnsi="Laca-Book" w:cs="Laca-Book"/>
          <w:kern w:val="0"/>
        </w:rPr>
        <w:t>addition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(</w:t>
      </w:r>
      <w:proofErr w:type="spellStart"/>
      <w:r>
        <w:rPr>
          <w:rFonts w:ascii="Laca-Book" w:hAnsi="Laca-Book" w:cs="Laca-Book"/>
          <w:kern w:val="0"/>
        </w:rPr>
        <w:t>not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instead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>)</w:t>
      </w:r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normal </w:t>
      </w:r>
      <w:proofErr w:type="spellStart"/>
      <w:r>
        <w:rPr>
          <w:rFonts w:ascii="Laca-Book" w:hAnsi="Laca-Book" w:cs="Laca-Book"/>
          <w:kern w:val="0"/>
        </w:rPr>
        <w:t>Actions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even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interrupting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them</w:t>
      </w:r>
      <w:proofErr w:type="spellEnd"/>
      <w:r>
        <w:rPr>
          <w:rFonts w:ascii="Laca-Book" w:hAnsi="Laca-Book" w:cs="Laca-Book"/>
          <w:kern w:val="0"/>
        </w:rPr>
        <w:t xml:space="preserve">. </w:t>
      </w:r>
      <w:proofErr w:type="spellStart"/>
      <w:r>
        <w:rPr>
          <w:rFonts w:ascii="Laca-Book" w:hAnsi="Laca-Book" w:cs="Laca-Book"/>
          <w:kern w:val="0"/>
        </w:rPr>
        <w:t>Besides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those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allowed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certain</w:t>
      </w:r>
      <w:proofErr w:type="spellEnd"/>
      <w:r>
        <w:rPr>
          <w:rFonts w:ascii="Laca-Book" w:hAnsi="Laca-Book" w:cs="Laca-Book"/>
          <w:kern w:val="0"/>
        </w:rPr>
        <w:t xml:space="preserve"> Planning </w:t>
      </w:r>
      <w:proofErr w:type="spellStart"/>
      <w:r>
        <w:rPr>
          <w:rFonts w:ascii="Laca-Book" w:hAnsi="Laca-Book" w:cs="Laca-Book"/>
          <w:kern w:val="0"/>
        </w:rPr>
        <w:t>or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Prescience</w:t>
      </w:r>
      <w:proofErr w:type="spellEnd"/>
      <w:r>
        <w:rPr>
          <w:rFonts w:ascii="Laca-Book" w:hAnsi="Laca-Book" w:cs="Laca-Book"/>
          <w:kern w:val="0"/>
        </w:rPr>
        <w:t xml:space="preserve"> cards,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following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two</w:t>
      </w:r>
      <w:proofErr w:type="spellEnd"/>
      <w:r>
        <w:rPr>
          <w:rFonts w:ascii="Laca-Book" w:hAnsi="Laca-Book" w:cs="Laca-Book"/>
          <w:kern w:val="0"/>
        </w:rPr>
        <w:t xml:space="preserve"> are </w:t>
      </w:r>
      <w:proofErr w:type="spellStart"/>
      <w:r>
        <w:rPr>
          <w:rFonts w:ascii="Laca-Book" w:hAnsi="Laca-Book" w:cs="Laca-Book"/>
          <w:kern w:val="0"/>
        </w:rPr>
        <w:t>also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considered</w:t>
      </w:r>
      <w:proofErr w:type="spellEnd"/>
      <w:r>
        <w:rPr>
          <w:rFonts w:ascii="Laca-Book" w:hAnsi="Laca-Book" w:cs="Laca-Book"/>
          <w:kern w:val="0"/>
        </w:rPr>
        <w:t xml:space="preserve"> Free </w:t>
      </w:r>
      <w:proofErr w:type="spellStart"/>
      <w:r>
        <w:rPr>
          <w:rFonts w:ascii="Laca-Book" w:hAnsi="Laca-Book" w:cs="Laca-Book"/>
          <w:kern w:val="0"/>
        </w:rPr>
        <w:t>Actions</w:t>
      </w:r>
      <w:proofErr w:type="spellEnd"/>
      <w:r>
        <w:rPr>
          <w:rFonts w:ascii="Laca-Book" w:hAnsi="Laca-Book" w:cs="Laca-Book"/>
          <w:kern w:val="0"/>
        </w:rPr>
        <w:t>:</w:t>
      </w:r>
    </w:p>
    <w:p w14:paraId="4E1315E5" w14:textId="77777777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0E1A0615" w14:textId="213DF274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Page 19</w:t>
      </w:r>
    </w:p>
    <w:p w14:paraId="5414CD2D" w14:textId="06A5B896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Guerrilla</w:t>
      </w:r>
      <w:proofErr w:type="spellEnd"/>
      <w:r>
        <w:rPr>
          <w:rFonts w:ascii="Laca-Book" w:hAnsi="Laca-Book" w:cs="Laca-Book"/>
          <w:kern w:val="0"/>
        </w:rPr>
        <w:t xml:space="preserve"> Training</w:t>
      </w:r>
    </w:p>
    <w:p w14:paraId="0A79F74D" w14:textId="52562678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 xml:space="preserve">The </w:t>
      </w:r>
      <w:proofErr w:type="spellStart"/>
      <w:r>
        <w:rPr>
          <w:rFonts w:ascii="Laca-Book" w:hAnsi="Laca-Book" w:cs="Laca-Book"/>
          <w:kern w:val="0"/>
        </w:rPr>
        <w:t>Atreides</w:t>
      </w:r>
      <w:proofErr w:type="spellEnd"/>
      <w:r>
        <w:rPr>
          <w:rFonts w:ascii="Laca-Book" w:hAnsi="Laca-Book" w:cs="Laca-Book"/>
          <w:kern w:val="0"/>
        </w:rPr>
        <w:t xml:space="preserve"> player </w:t>
      </w:r>
      <w:proofErr w:type="spellStart"/>
      <w:r>
        <w:rPr>
          <w:rFonts w:ascii="Laca-Book" w:hAnsi="Laca-Book" w:cs="Laca-Book"/>
          <w:kern w:val="0"/>
        </w:rPr>
        <w:t>can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reveal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number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Deployment</w:t>
      </w:r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tokens </w:t>
      </w:r>
      <w:proofErr w:type="spellStart"/>
      <w:r>
        <w:rPr>
          <w:rFonts w:ascii="Laca-Book" w:hAnsi="Laca-Book" w:cs="Laca-Book"/>
          <w:kern w:val="0"/>
        </w:rPr>
        <w:t>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board as a Free </w:t>
      </w:r>
      <w:proofErr w:type="spellStart"/>
      <w:r>
        <w:rPr>
          <w:rFonts w:ascii="Laca-Book" w:hAnsi="Laca-Book" w:cs="Laca-Book"/>
          <w:kern w:val="0"/>
        </w:rPr>
        <w:t>Action</w:t>
      </w:r>
      <w:proofErr w:type="spellEnd"/>
      <w:r>
        <w:rPr>
          <w:rFonts w:ascii="Laca-Book" w:hAnsi="Laca-Book" w:cs="Laca-Book"/>
          <w:kern w:val="0"/>
        </w:rPr>
        <w:t xml:space="preserve">. When </w:t>
      </w:r>
      <w:proofErr w:type="spellStart"/>
      <w:r>
        <w:rPr>
          <w:rFonts w:ascii="Laca-Book" w:hAnsi="Laca-Book" w:cs="Laca-Book"/>
          <w:kern w:val="0"/>
        </w:rPr>
        <w:t>this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happens</w:t>
      </w:r>
      <w:proofErr w:type="spellEnd"/>
      <w:r>
        <w:rPr>
          <w:rFonts w:ascii="Laca-Book" w:hAnsi="Laca-Book" w:cs="Laca-Book"/>
          <w:kern w:val="0"/>
        </w:rPr>
        <w:t>,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Atreides</w:t>
      </w:r>
      <w:proofErr w:type="spellEnd"/>
      <w:r>
        <w:rPr>
          <w:rFonts w:ascii="Laca-Book" w:hAnsi="Laca-Book" w:cs="Laca-Book"/>
          <w:kern w:val="0"/>
        </w:rPr>
        <w:t xml:space="preserve"> player </w:t>
      </w:r>
      <w:proofErr w:type="spellStart"/>
      <w:r>
        <w:rPr>
          <w:rFonts w:ascii="Laca-Book" w:hAnsi="Laca-Book" w:cs="Laca-Book"/>
          <w:kern w:val="0"/>
        </w:rPr>
        <w:t>simply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flips</w:t>
      </w:r>
      <w:proofErr w:type="spellEnd"/>
      <w:r>
        <w:rPr>
          <w:rFonts w:ascii="Laca-Book" w:hAnsi="Laca-Book" w:cs="Laca-Book"/>
          <w:kern w:val="0"/>
        </w:rPr>
        <w:t xml:space="preserve"> it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show its </w:t>
      </w:r>
      <w:r>
        <w:rPr>
          <w:rFonts w:ascii="Laca-Book" w:hAnsi="Laca-Book" w:cs="Laca-Book"/>
          <w:kern w:val="0"/>
        </w:rPr>
        <w:t xml:space="preserve">Hidden </w:t>
      </w:r>
      <w:proofErr w:type="spellStart"/>
      <w:r>
        <w:rPr>
          <w:rFonts w:ascii="Laca-Book" w:hAnsi="Laca-Book" w:cs="Laca-Book"/>
          <w:kern w:val="0"/>
        </w:rPr>
        <w:t>side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replacing</w:t>
      </w:r>
      <w:proofErr w:type="spellEnd"/>
      <w:r>
        <w:rPr>
          <w:rFonts w:ascii="Laca-Book" w:hAnsi="Laca-Book" w:cs="Laca-Book"/>
          <w:kern w:val="0"/>
        </w:rPr>
        <w:t xml:space="preserve"> it </w:t>
      </w:r>
      <w:proofErr w:type="spellStart"/>
      <w:r>
        <w:rPr>
          <w:rFonts w:ascii="Laca-Book" w:hAnsi="Laca-Book" w:cs="Laca-Book"/>
          <w:kern w:val="0"/>
        </w:rPr>
        <w:t>with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corresponding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Units</w:t>
      </w:r>
      <w:proofErr w:type="spellEnd"/>
      <w:r>
        <w:rPr>
          <w:rFonts w:ascii="Laca-Book" w:hAnsi="Laca-Book" w:cs="Laca-Book"/>
          <w:kern w:val="0"/>
        </w:rPr>
        <w:t xml:space="preserve">. </w:t>
      </w:r>
      <w:proofErr w:type="spellStart"/>
      <w:r>
        <w:rPr>
          <w:rFonts w:ascii="Laca-Book" w:hAnsi="Laca-Book" w:cs="Laca-Book"/>
          <w:kern w:val="0"/>
        </w:rPr>
        <w:t>Revealed</w:t>
      </w:r>
      <w:proofErr w:type="spellEnd"/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tokens are </w:t>
      </w:r>
      <w:proofErr w:type="spellStart"/>
      <w:r>
        <w:rPr>
          <w:rFonts w:ascii="Laca-Book" w:hAnsi="Laca-Book" w:cs="Laca-Book"/>
          <w:kern w:val="0"/>
        </w:rPr>
        <w:t>then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removed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from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game.</w:t>
      </w:r>
    </w:p>
    <w:p w14:paraId="21CBF491" w14:textId="77777777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4092F5C4" w14:textId="3063C9B1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Page 19</w:t>
      </w:r>
    </w:p>
    <w:p w14:paraId="705B3363" w14:textId="14E5DF89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Scouting</w:t>
      </w:r>
      <w:proofErr w:type="spellEnd"/>
    </w:p>
    <w:p w14:paraId="674B630D" w14:textId="69AFE468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 xml:space="preserve">The </w:t>
      </w:r>
      <w:proofErr w:type="spellStart"/>
      <w:r>
        <w:rPr>
          <w:rFonts w:ascii="Laca-Book" w:hAnsi="Laca-Book" w:cs="Laca-Book"/>
          <w:kern w:val="0"/>
        </w:rPr>
        <w:t>Harkonnen</w:t>
      </w:r>
      <w:proofErr w:type="spellEnd"/>
      <w:r>
        <w:rPr>
          <w:rFonts w:ascii="Laca-Book" w:hAnsi="Laca-Book" w:cs="Laca-Book"/>
          <w:kern w:val="0"/>
        </w:rPr>
        <w:t xml:space="preserve"> player </w:t>
      </w:r>
      <w:proofErr w:type="spellStart"/>
      <w:r>
        <w:rPr>
          <w:rFonts w:ascii="Laca-Book" w:hAnsi="Laca-Book" w:cs="Laca-Book"/>
          <w:kern w:val="0"/>
        </w:rPr>
        <w:t>can</w:t>
      </w:r>
      <w:proofErr w:type="spellEnd"/>
      <w:r>
        <w:rPr>
          <w:rFonts w:ascii="Laca-Book" w:hAnsi="Laca-Book" w:cs="Laca-Book"/>
          <w:kern w:val="0"/>
        </w:rPr>
        <w:t xml:space="preserve"> remove 1 </w:t>
      </w:r>
      <w:proofErr w:type="spellStart"/>
      <w:r>
        <w:rPr>
          <w:rFonts w:ascii="Laca-Book" w:hAnsi="Laca-Book" w:cs="Laca-Book"/>
          <w:kern w:val="0"/>
        </w:rPr>
        <w:t>Ornithopter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from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board as a Free </w:t>
      </w:r>
      <w:proofErr w:type="spellStart"/>
      <w:r>
        <w:rPr>
          <w:rFonts w:ascii="Laca-Book" w:hAnsi="Laca-Book" w:cs="Laca-Book"/>
          <w:kern w:val="0"/>
        </w:rPr>
        <w:t>Action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choose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</w:t>
      </w:r>
      <w:proofErr w:type="spellEnd"/>
      <w:r>
        <w:rPr>
          <w:rFonts w:ascii="Laca-Book" w:hAnsi="Laca-Book" w:cs="Laca-Book"/>
          <w:kern w:val="0"/>
        </w:rPr>
        <w:t xml:space="preserve"> Area</w:t>
      </w:r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in a </w:t>
      </w:r>
      <w:proofErr w:type="spellStart"/>
      <w:r>
        <w:rPr>
          <w:rFonts w:ascii="Laca-Book" w:hAnsi="Laca-Book" w:cs="Laca-Book"/>
          <w:kern w:val="0"/>
        </w:rPr>
        <w:t>connected</w:t>
      </w:r>
      <w:proofErr w:type="spellEnd"/>
      <w:r>
        <w:rPr>
          <w:rFonts w:ascii="Laca-Book" w:hAnsi="Laca-Book" w:cs="Laca-Book"/>
          <w:kern w:val="0"/>
        </w:rPr>
        <w:t xml:space="preserve"> Sector, </w:t>
      </w:r>
      <w:proofErr w:type="spellStart"/>
      <w:r>
        <w:rPr>
          <w:rFonts w:ascii="Laca-Book" w:hAnsi="Laca-Book" w:cs="Laca-Book"/>
          <w:kern w:val="0"/>
        </w:rPr>
        <w:t>and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reveal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Sietch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all</w:t>
      </w:r>
      <w:proofErr w:type="spellEnd"/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Deployment tokens in </w:t>
      </w:r>
      <w:proofErr w:type="spellStart"/>
      <w:r>
        <w:rPr>
          <w:rFonts w:ascii="Laca-Book" w:hAnsi="Laca-Book" w:cs="Laca-Book"/>
          <w:kern w:val="0"/>
        </w:rPr>
        <w:t>that</w:t>
      </w:r>
      <w:proofErr w:type="spellEnd"/>
      <w:r>
        <w:rPr>
          <w:rFonts w:ascii="Laca-Book" w:hAnsi="Laca-Book" w:cs="Laca-Book"/>
          <w:kern w:val="0"/>
        </w:rPr>
        <w:t xml:space="preserve"> Area.</w:t>
      </w:r>
    </w:p>
    <w:p w14:paraId="2212DD66" w14:textId="77777777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2DDCF65F" w14:textId="06E46587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Page 20</w:t>
      </w:r>
    </w:p>
    <w:p w14:paraId="3F26C245" w14:textId="4CF540BB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Carryall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Rescue</w:t>
      </w:r>
      <w:proofErr w:type="spellEnd"/>
    </w:p>
    <w:p w14:paraId="459F4F9A" w14:textId="7B2A610D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 xml:space="preserve">When </w:t>
      </w:r>
      <w:proofErr w:type="spellStart"/>
      <w:r>
        <w:rPr>
          <w:rFonts w:ascii="Laca-Book" w:hAnsi="Laca-Book" w:cs="Laca-Book"/>
          <w:kern w:val="0"/>
        </w:rPr>
        <w:t>this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happens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Harvester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not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removed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and</w:t>
      </w:r>
      <w:proofErr w:type="spellEnd"/>
      <w:r>
        <w:rPr>
          <w:rFonts w:ascii="Laca-Book" w:hAnsi="Laca-Book" w:cs="Laca-Book"/>
          <w:kern w:val="0"/>
        </w:rPr>
        <w:t xml:space="preserve"> a </w:t>
      </w:r>
      <w:proofErr w:type="spellStart"/>
      <w:r>
        <w:rPr>
          <w:rFonts w:ascii="Laca-Book" w:hAnsi="Laca-Book" w:cs="Laca-Book"/>
          <w:kern w:val="0"/>
        </w:rPr>
        <w:t>Sandworm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is</w:t>
      </w:r>
      <w:proofErr w:type="spellEnd"/>
      <w:r>
        <w:rPr>
          <w:rFonts w:ascii="Laca-Book" w:hAnsi="Laca-Book" w:cs="Laca-Book"/>
          <w:kern w:val="0"/>
        </w:rPr>
        <w:t xml:space="preserve"> still </w:t>
      </w:r>
      <w:proofErr w:type="spellStart"/>
      <w:r>
        <w:rPr>
          <w:rFonts w:ascii="Laca-Book" w:hAnsi="Laca-Book" w:cs="Laca-Book"/>
          <w:kern w:val="0"/>
        </w:rPr>
        <w:t>placed</w:t>
      </w:r>
      <w:proofErr w:type="spellEnd"/>
      <w:r>
        <w:rPr>
          <w:rFonts w:ascii="Laca-Book" w:hAnsi="Laca-Book" w:cs="Laca-Book"/>
          <w:kern w:val="0"/>
        </w:rPr>
        <w:t xml:space="preserve"> in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Area (</w:t>
      </w:r>
      <w:proofErr w:type="spellStart"/>
      <w:r>
        <w:rPr>
          <w:rFonts w:ascii="Laca-Book" w:hAnsi="Laca-Book" w:cs="Laca-Book"/>
          <w:kern w:val="0"/>
        </w:rPr>
        <w:t>unless</w:t>
      </w:r>
      <w:proofErr w:type="spellEnd"/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it </w:t>
      </w:r>
      <w:proofErr w:type="spellStart"/>
      <w:r>
        <w:rPr>
          <w:rFonts w:ascii="Laca-Book" w:hAnsi="Laca-Book" w:cs="Laca-Book"/>
          <w:kern w:val="0"/>
        </w:rPr>
        <w:t>attacked</w:t>
      </w:r>
      <w:proofErr w:type="spellEnd"/>
      <w:r>
        <w:rPr>
          <w:rFonts w:ascii="Laca-Book" w:hAnsi="Laca-Book" w:cs="Laca-Book"/>
          <w:kern w:val="0"/>
        </w:rPr>
        <w:t xml:space="preserve"> a </w:t>
      </w:r>
      <w:proofErr w:type="spellStart"/>
      <w:r>
        <w:rPr>
          <w:rFonts w:ascii="Laca-Book" w:hAnsi="Laca-Book" w:cs="Laca-Book"/>
          <w:kern w:val="0"/>
        </w:rPr>
        <w:t>Legion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there</w:t>
      </w:r>
      <w:proofErr w:type="spellEnd"/>
      <w:r>
        <w:rPr>
          <w:rFonts w:ascii="Laca-Book" w:hAnsi="Laca-Book" w:cs="Laca-Book"/>
          <w:kern w:val="0"/>
        </w:rPr>
        <w:t xml:space="preserve">). The </w:t>
      </w:r>
      <w:proofErr w:type="spellStart"/>
      <w:r>
        <w:rPr>
          <w:rFonts w:ascii="Laca-Book" w:hAnsi="Laca-Book" w:cs="Laca-Book"/>
          <w:kern w:val="0"/>
        </w:rPr>
        <w:t>coexistence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shortlived</w:t>
      </w:r>
      <w:proofErr w:type="spellEnd"/>
      <w:r>
        <w:rPr>
          <w:rFonts w:ascii="Laca-Book" w:hAnsi="Laca-Book" w:cs="Laca-Book"/>
          <w:kern w:val="0"/>
        </w:rPr>
        <w:t>,</w:t>
      </w:r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as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Harvester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removed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following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phase</w:t>
      </w:r>
      <w:proofErr w:type="spellEnd"/>
      <w:r>
        <w:rPr>
          <w:rFonts w:ascii="Laca-Book" w:hAnsi="Laca-Book" w:cs="Laca-Book"/>
          <w:kern w:val="0"/>
        </w:rPr>
        <w:t>.</w:t>
      </w:r>
    </w:p>
    <w:p w14:paraId="036214F3" w14:textId="77777777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450C0427" w14:textId="1D0804CB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Page 20</w:t>
      </w:r>
    </w:p>
    <w:p w14:paraId="17362E3B" w14:textId="2DFFF4EF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Place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and</w:t>
      </w:r>
      <w:proofErr w:type="spellEnd"/>
      <w:r>
        <w:rPr>
          <w:rFonts w:ascii="Laca-Book" w:hAnsi="Laca-Book" w:cs="Laca-Book"/>
          <w:kern w:val="0"/>
        </w:rPr>
        <w:t xml:space="preserve"> Resolve </w:t>
      </w:r>
      <w:proofErr w:type="spellStart"/>
      <w:r>
        <w:rPr>
          <w:rFonts w:ascii="Laca-Book" w:hAnsi="Laca-Book" w:cs="Laca-Book"/>
          <w:kern w:val="0"/>
        </w:rPr>
        <w:t>Wormsigns</w:t>
      </w:r>
      <w:proofErr w:type="spellEnd"/>
    </w:p>
    <w:p w14:paraId="5FBE9497" w14:textId="38313AAB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</w:pPr>
      <w:r>
        <w:rPr>
          <w:rFonts w:ascii="Laca-Bold" w:hAnsi="Laca-Bold" w:cs="Laca-Bold"/>
          <w:b/>
          <w:bCs/>
          <w:color w:val="002194"/>
          <w:kern w:val="0"/>
          <w:sz w:val="20"/>
          <w:szCs w:val="20"/>
        </w:rPr>
        <w:t xml:space="preserve">Note: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Each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Sandworm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appearing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as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the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effect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of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Wormsign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r>
        <w:rPr>
          <w:rFonts w:ascii="Laca-BoldItalic" w:hAnsi="Laca-BoldItalic" w:cs="Laca-BoldItalic"/>
          <w:b/>
          <w:bCs/>
          <w:i/>
          <w:iCs/>
          <w:color w:val="002194"/>
          <w:kern w:val="0"/>
          <w:sz w:val="20"/>
          <w:szCs w:val="20"/>
        </w:rPr>
        <w:t xml:space="preserve">must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be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placed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,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either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taking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it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from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off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the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board,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or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relocating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it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from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somewhere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else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.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If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the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r>
        <w:rPr>
          <w:rFonts w:ascii="Laca-BoldItalic" w:hAnsi="Laca-BoldItalic" w:cs="Laca-BoldItalic"/>
          <w:b/>
          <w:bCs/>
          <w:i/>
          <w:iCs/>
          <w:color w:val="002194"/>
          <w:kern w:val="0"/>
          <w:sz w:val="20"/>
          <w:szCs w:val="20"/>
        </w:rPr>
        <w:t xml:space="preserve">Wild </w:t>
      </w:r>
      <w:proofErr w:type="spellStart"/>
      <w:r>
        <w:rPr>
          <w:rFonts w:ascii="Laca-BoldItalic" w:hAnsi="Laca-BoldItalic" w:cs="Laca-BoldItalic"/>
          <w:b/>
          <w:bCs/>
          <w:i/>
          <w:iCs/>
          <w:color w:val="002194"/>
          <w:kern w:val="0"/>
          <w:sz w:val="20"/>
          <w:szCs w:val="20"/>
        </w:rPr>
        <w:t>Maker</w:t>
      </w:r>
      <w:proofErr w:type="spellEnd"/>
      <w:r>
        <w:rPr>
          <w:rFonts w:ascii="Laca-BoldItalic" w:hAnsi="Laca-BoldItalic" w:cs="Laca-BoldItalic"/>
          <w:b/>
          <w:bCs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is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in play</w:t>
      </w:r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(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see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page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32),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the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Atreides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player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can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place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its figure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instead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of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a normal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Sandworm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.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During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the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Desert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Hazards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phase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, a</w:t>
      </w:r>
    </w:p>
    <w:p w14:paraId="5583E8EE" w14:textId="28C8533E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</w:pP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maximum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of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4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Wormsign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tokens (5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if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the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Wild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Maker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is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in</w:t>
      </w:r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play)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can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cause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the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appearance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of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Sandworms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: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the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Atreides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player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chooses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and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discards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those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 xml:space="preserve"> in </w:t>
      </w:r>
      <w:proofErr w:type="spellStart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excess</w:t>
      </w:r>
      <w:proofErr w:type="spellEnd"/>
      <w:r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  <w:t>.</w:t>
      </w:r>
    </w:p>
    <w:p w14:paraId="101FC237" w14:textId="77777777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Italic" w:hAnsi="Laca-BookItalic" w:cs="Laca-BookItalic"/>
          <w:i/>
          <w:iCs/>
          <w:color w:val="002194"/>
          <w:kern w:val="0"/>
          <w:sz w:val="20"/>
          <w:szCs w:val="20"/>
        </w:rPr>
      </w:pPr>
    </w:p>
    <w:p w14:paraId="66CE977E" w14:textId="7A510623" w:rsidR="000D0633" w:rsidRP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 w:rsidRPr="000D0633">
        <w:rPr>
          <w:rFonts w:ascii="Laca-Book" w:hAnsi="Laca-Book" w:cs="Laca-Book"/>
          <w:kern w:val="0"/>
        </w:rPr>
        <w:t>Page 21</w:t>
      </w:r>
    </w:p>
    <w:p w14:paraId="794A198C" w14:textId="3CA94A38" w:rsidR="000D0633" w:rsidRP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 w:rsidRPr="000D0633">
        <w:rPr>
          <w:rFonts w:ascii="Laca-Book" w:hAnsi="Laca-Book" w:cs="Laca-Book"/>
          <w:kern w:val="0"/>
        </w:rPr>
        <w:t>Stockpiling</w:t>
      </w:r>
      <w:proofErr w:type="spellEnd"/>
    </w:p>
    <w:p w14:paraId="6808C539" w14:textId="7769A311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If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current</w:t>
      </w:r>
      <w:proofErr w:type="spellEnd"/>
      <w:r>
        <w:rPr>
          <w:rFonts w:ascii="Laca-Book" w:hAnsi="Laca-Book" w:cs="Laca-Book"/>
          <w:kern w:val="0"/>
        </w:rPr>
        <w:t xml:space="preserve"> position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Supremacy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marker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</w:t>
      </w:r>
      <w:proofErr w:type="spellEnd"/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step 5 </w:t>
      </w:r>
      <w:proofErr w:type="spellStart"/>
      <w:r>
        <w:rPr>
          <w:rFonts w:ascii="Laca-Book" w:hAnsi="Laca-Book" w:cs="Laca-Book"/>
          <w:kern w:val="0"/>
        </w:rPr>
        <w:t>or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lower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track,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Harkonnen</w:t>
      </w:r>
      <w:proofErr w:type="spellEnd"/>
      <w:r>
        <w:rPr>
          <w:rFonts w:ascii="Laca-Book" w:hAnsi="Laca-Book" w:cs="Laca-Book"/>
          <w:kern w:val="0"/>
        </w:rPr>
        <w:t xml:space="preserve"> player </w:t>
      </w:r>
      <w:proofErr w:type="spellStart"/>
      <w:r>
        <w:rPr>
          <w:rFonts w:ascii="Laca-Book" w:hAnsi="Laca-Book" w:cs="Laca-Book"/>
          <w:kern w:val="0"/>
        </w:rPr>
        <w:t>can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choose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spend</w:t>
      </w:r>
      <w:proofErr w:type="spellEnd"/>
      <w:r>
        <w:rPr>
          <w:rFonts w:ascii="Laca-Book" w:hAnsi="Laca-Book" w:cs="Laca-Book"/>
          <w:kern w:val="0"/>
        </w:rPr>
        <w:t xml:space="preserve"> 3 </w:t>
      </w:r>
      <w:proofErr w:type="spellStart"/>
      <w:r>
        <w:rPr>
          <w:rFonts w:ascii="Laca-Book" w:hAnsi="Laca-Book" w:cs="Laca-Book"/>
          <w:kern w:val="0"/>
        </w:rPr>
        <w:t>spice</w:t>
      </w:r>
      <w:proofErr w:type="spellEnd"/>
      <w:r>
        <w:rPr>
          <w:rFonts w:ascii="Laca-Book" w:hAnsi="Laca-Book" w:cs="Laca-Book"/>
          <w:kern w:val="0"/>
        </w:rPr>
        <w:t xml:space="preserve"> points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earn</w:t>
      </w:r>
      <w:proofErr w:type="spellEnd"/>
      <w:r>
        <w:rPr>
          <w:rFonts w:ascii="Laca-Book" w:hAnsi="Laca-Book" w:cs="Laca-Book"/>
          <w:kern w:val="0"/>
        </w:rPr>
        <w:t xml:space="preserve"> 1 </w:t>
      </w:r>
      <w:proofErr w:type="spellStart"/>
      <w:r>
        <w:rPr>
          <w:rFonts w:ascii="Laca-Book" w:hAnsi="Laca-Book" w:cs="Laca-Book"/>
          <w:kern w:val="0"/>
        </w:rPr>
        <w:t>Supremacy</w:t>
      </w:r>
      <w:proofErr w:type="spellEnd"/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>point (</w:t>
      </w:r>
      <w:proofErr w:type="spellStart"/>
      <w:r>
        <w:rPr>
          <w:rFonts w:ascii="Laca-Book" w:hAnsi="Laca-Book" w:cs="Laca-Book"/>
          <w:kern w:val="0"/>
        </w:rPr>
        <w:t>instead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keeping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Imperium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marker</w:t>
      </w:r>
      <w:proofErr w:type="spellEnd"/>
      <w:r>
        <w:rPr>
          <w:rFonts w:ascii="Laca-Book" w:hAnsi="Laca-Book" w:cs="Laca-Book"/>
          <w:kern w:val="0"/>
        </w:rPr>
        <w:t xml:space="preserve"> in </w:t>
      </w:r>
      <w:proofErr w:type="spellStart"/>
      <w:r>
        <w:rPr>
          <w:rFonts w:ascii="Laca-Book" w:hAnsi="Laca-Book" w:cs="Laca-Book"/>
          <w:kern w:val="0"/>
        </w:rPr>
        <w:t>place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raising</w:t>
      </w:r>
      <w:proofErr w:type="spellEnd"/>
      <w:r>
        <w:rPr>
          <w:rFonts w:ascii="Laca-Book" w:hAnsi="Laca-Book" w:cs="Laca-Book"/>
          <w:kern w:val="0"/>
        </w:rPr>
        <w:t xml:space="preserve"> it). The </w:t>
      </w:r>
      <w:proofErr w:type="spellStart"/>
      <w:r>
        <w:rPr>
          <w:rFonts w:ascii="Laca-Book" w:hAnsi="Laca-Book" w:cs="Laca-Book"/>
          <w:kern w:val="0"/>
        </w:rPr>
        <w:t>Harkonnen</w:t>
      </w:r>
      <w:proofErr w:type="spellEnd"/>
      <w:r>
        <w:rPr>
          <w:rFonts w:ascii="Laca-Book" w:hAnsi="Laca-Book" w:cs="Laca-Book"/>
          <w:kern w:val="0"/>
        </w:rPr>
        <w:t xml:space="preserve"> player </w:t>
      </w:r>
      <w:proofErr w:type="spellStart"/>
      <w:r>
        <w:rPr>
          <w:rFonts w:ascii="Laca-Book" w:hAnsi="Laca-Book" w:cs="Laca-Book"/>
          <w:kern w:val="0"/>
        </w:rPr>
        <w:t>cannot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gain</w:t>
      </w:r>
      <w:proofErr w:type="spellEnd"/>
      <w:r>
        <w:rPr>
          <w:rFonts w:ascii="Laca-Book" w:hAnsi="Laca-Book" w:cs="Laca-Book"/>
          <w:kern w:val="0"/>
        </w:rPr>
        <w:t xml:space="preserve"> more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than</w:t>
      </w:r>
      <w:proofErr w:type="spellEnd"/>
      <w:r>
        <w:rPr>
          <w:rFonts w:ascii="Laca-Book" w:hAnsi="Laca-Book" w:cs="Laca-Book"/>
          <w:kern w:val="0"/>
        </w:rPr>
        <w:t xml:space="preserve"> 1 </w:t>
      </w:r>
      <w:proofErr w:type="spellStart"/>
      <w:r>
        <w:rPr>
          <w:rFonts w:ascii="Laca-Book" w:hAnsi="Laca-Book" w:cs="Laca-Book"/>
          <w:kern w:val="0"/>
        </w:rPr>
        <w:t>Supremacy</w:t>
      </w:r>
      <w:proofErr w:type="spellEnd"/>
      <w:r>
        <w:rPr>
          <w:rFonts w:ascii="Laca-Book" w:hAnsi="Laca-Book" w:cs="Laca-Book"/>
          <w:kern w:val="0"/>
        </w:rPr>
        <w:t xml:space="preserve"> point per Spice </w:t>
      </w:r>
      <w:proofErr w:type="spellStart"/>
      <w:r>
        <w:rPr>
          <w:rFonts w:ascii="Laca-Book" w:hAnsi="Laca-Book" w:cs="Laca-Book"/>
          <w:kern w:val="0"/>
        </w:rPr>
        <w:t>Harvesting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phase</w:t>
      </w:r>
      <w:proofErr w:type="spellEnd"/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in </w:t>
      </w:r>
      <w:proofErr w:type="spellStart"/>
      <w:r>
        <w:rPr>
          <w:rFonts w:ascii="Laca-Book" w:hAnsi="Laca-Book" w:cs="Laca-Book"/>
          <w:kern w:val="0"/>
        </w:rPr>
        <w:t>this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way</w:t>
      </w:r>
      <w:proofErr w:type="spellEnd"/>
      <w:r>
        <w:rPr>
          <w:rFonts w:ascii="Laca-Book" w:hAnsi="Laca-Book" w:cs="Laca-Book"/>
          <w:kern w:val="0"/>
        </w:rPr>
        <w:t xml:space="preserve">. </w:t>
      </w:r>
      <w:proofErr w:type="spellStart"/>
      <w:r>
        <w:rPr>
          <w:rFonts w:ascii="Laca-Book" w:hAnsi="Laca-Book" w:cs="Laca-Book"/>
          <w:kern w:val="0"/>
        </w:rPr>
        <w:t>This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option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is</w:t>
      </w:r>
      <w:proofErr w:type="spellEnd"/>
      <w:r>
        <w:rPr>
          <w:rFonts w:ascii="Laca-Book" w:hAnsi="Laca-Book" w:cs="Laca-Book"/>
          <w:kern w:val="0"/>
        </w:rPr>
        <w:t xml:space="preserve"> no </w:t>
      </w:r>
      <w:proofErr w:type="spellStart"/>
      <w:r>
        <w:rPr>
          <w:rFonts w:ascii="Laca-Book" w:hAnsi="Laca-Book" w:cs="Laca-Book"/>
          <w:kern w:val="0"/>
        </w:rPr>
        <w:t>longer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available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once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Supremacy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marker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</w:t>
      </w:r>
      <w:proofErr w:type="spellEnd"/>
      <w:r>
        <w:rPr>
          <w:rFonts w:ascii="Laca-Book" w:hAnsi="Laca-Book" w:cs="Laca-Book"/>
          <w:kern w:val="0"/>
        </w:rPr>
        <w:t xml:space="preserve"> step 6 </w:t>
      </w:r>
      <w:proofErr w:type="spellStart"/>
      <w:r>
        <w:rPr>
          <w:rFonts w:ascii="Laca-Book" w:hAnsi="Laca-Book" w:cs="Laca-Book"/>
          <w:kern w:val="0"/>
        </w:rPr>
        <w:t>or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above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track.</w:t>
      </w:r>
    </w:p>
    <w:p w14:paraId="175BD9D2" w14:textId="77777777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1762BFF0" w14:textId="3EB6D79D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Page 21</w:t>
      </w:r>
    </w:p>
    <w:p w14:paraId="7D90B8D7" w14:textId="7A511AE7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 xml:space="preserve">Spice </w:t>
      </w:r>
      <w:proofErr w:type="spellStart"/>
      <w:r>
        <w:rPr>
          <w:rFonts w:ascii="Laca-Book" w:hAnsi="Laca-Book" w:cs="Laca-Book"/>
          <w:kern w:val="0"/>
        </w:rPr>
        <w:t>Harvesting</w:t>
      </w:r>
      <w:proofErr w:type="spellEnd"/>
    </w:p>
    <w:p w14:paraId="58F41226" w14:textId="0E363032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Markers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that</w:t>
      </w:r>
      <w:proofErr w:type="spellEnd"/>
      <w:r>
        <w:rPr>
          <w:rFonts w:ascii="Laca-Book" w:hAnsi="Laca-Book" w:cs="Laca-Book"/>
          <w:kern w:val="0"/>
        </w:rPr>
        <w:t xml:space="preserve"> are </w:t>
      </w:r>
      <w:proofErr w:type="spellStart"/>
      <w:r>
        <w:rPr>
          <w:rFonts w:ascii="Laca-Book" w:hAnsi="Laca-Book" w:cs="Laca-Book"/>
          <w:kern w:val="0"/>
        </w:rPr>
        <w:t>neither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kept</w:t>
      </w:r>
      <w:proofErr w:type="spellEnd"/>
      <w:r>
        <w:rPr>
          <w:rFonts w:ascii="Laca-Book" w:hAnsi="Laca-Book" w:cs="Laca-Book"/>
          <w:kern w:val="0"/>
        </w:rPr>
        <w:t xml:space="preserve"> in </w:t>
      </w:r>
      <w:proofErr w:type="spellStart"/>
      <w:r>
        <w:rPr>
          <w:rFonts w:ascii="Laca-Book" w:hAnsi="Laca-Book" w:cs="Laca-Book"/>
          <w:kern w:val="0"/>
        </w:rPr>
        <w:t>place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nor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raised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automatically</w:t>
      </w:r>
      <w:proofErr w:type="spellEnd"/>
      <w:r>
        <w:rPr>
          <w:rFonts w:ascii="Laca-Book" w:hAnsi="Laca-Book" w:cs="Laca-Book"/>
          <w:kern w:val="0"/>
        </w:rPr>
        <w:t xml:space="preserve"> move </w:t>
      </w:r>
      <w:proofErr w:type="spellStart"/>
      <w:r>
        <w:rPr>
          <w:rFonts w:ascii="Laca-Book" w:hAnsi="Laca-Book" w:cs="Laca-Book"/>
          <w:kern w:val="0"/>
        </w:rPr>
        <w:t>down</w:t>
      </w:r>
      <w:proofErr w:type="spellEnd"/>
      <w:r>
        <w:rPr>
          <w:rFonts w:ascii="Laca-Book" w:hAnsi="Laca-Book" w:cs="Laca-Book"/>
          <w:kern w:val="0"/>
        </w:rPr>
        <w:t xml:space="preserve"> 1 step. </w:t>
      </w:r>
      <w:proofErr w:type="spellStart"/>
      <w:r>
        <w:rPr>
          <w:rFonts w:ascii="Laca-Book" w:hAnsi="Laca-Book" w:cs="Laca-Book"/>
          <w:kern w:val="0"/>
        </w:rPr>
        <w:t>This</w:t>
      </w:r>
      <w:proofErr w:type="spellEnd"/>
      <w:r>
        <w:rPr>
          <w:rFonts w:ascii="Laca-Book" w:hAnsi="Laca-Book" w:cs="Laca-Book"/>
          <w:kern w:val="0"/>
        </w:rPr>
        <w:t xml:space="preserve"> causes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activation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Imperium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Bans</w:t>
      </w:r>
      <w:proofErr w:type="spellEnd"/>
      <w:r>
        <w:rPr>
          <w:rFonts w:ascii="Laca-Book" w:hAnsi="Laca-Book" w:cs="Laca-Book"/>
          <w:kern w:val="0"/>
        </w:rPr>
        <w:t xml:space="preserve"> (</w:t>
      </w:r>
      <w:proofErr w:type="spellStart"/>
      <w:r>
        <w:rPr>
          <w:rFonts w:ascii="Laca-Book" w:hAnsi="Laca-Book" w:cs="Laca-Book"/>
          <w:kern w:val="0"/>
        </w:rPr>
        <w:t>see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next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column</w:t>
      </w:r>
      <w:proofErr w:type="spellEnd"/>
      <w:r>
        <w:rPr>
          <w:rFonts w:ascii="Laca-Book" w:hAnsi="Laca-Book" w:cs="Laca-Book"/>
          <w:kern w:val="0"/>
        </w:rPr>
        <w:t>).</w:t>
      </w:r>
    </w:p>
    <w:p w14:paraId="6D2CA62F" w14:textId="77777777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71C37FF3" w14:textId="2D6F4065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Page 21</w:t>
      </w:r>
    </w:p>
    <w:p w14:paraId="29C3054A" w14:textId="5C885B45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Imperium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Bans</w:t>
      </w:r>
      <w:proofErr w:type="spellEnd"/>
    </w:p>
    <w:p w14:paraId="1C87271C" w14:textId="2AD81710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Imperium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Bans</w:t>
      </w:r>
      <w:proofErr w:type="spellEnd"/>
      <w:r>
        <w:rPr>
          <w:rFonts w:ascii="Laca-Book" w:hAnsi="Laca-Book" w:cs="Laca-Book"/>
          <w:kern w:val="0"/>
        </w:rPr>
        <w:t xml:space="preserve"> are </w:t>
      </w:r>
      <w:proofErr w:type="spellStart"/>
      <w:r>
        <w:rPr>
          <w:rFonts w:ascii="Laca-Book" w:hAnsi="Laca-Book" w:cs="Laca-Book"/>
          <w:kern w:val="0"/>
        </w:rPr>
        <w:t>activated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end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Spice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Harvesting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phase</w:t>
      </w:r>
      <w:proofErr w:type="spellEnd"/>
      <w:r>
        <w:rPr>
          <w:rFonts w:ascii="Laca-Book" w:hAnsi="Laca-Book" w:cs="Laca-Book"/>
          <w:kern w:val="0"/>
        </w:rPr>
        <w:t xml:space="preserve">. </w:t>
      </w:r>
      <w:proofErr w:type="spellStart"/>
      <w:r>
        <w:rPr>
          <w:rFonts w:ascii="Laca-Book" w:hAnsi="Laca-Book" w:cs="Laca-Book"/>
          <w:kern w:val="0"/>
        </w:rPr>
        <w:t>All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Bans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corresponding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Imperium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markers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bottom</w:t>
      </w:r>
      <w:proofErr w:type="spellEnd"/>
      <w:r>
        <w:rPr>
          <w:rFonts w:ascii="Laca-Book" w:hAnsi="Laca-Book" w:cs="Laca-Book"/>
          <w:kern w:val="0"/>
        </w:rPr>
        <w:t xml:space="preserve"> step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The Spice Must</w:t>
      </w:r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Flow board are </w:t>
      </w:r>
      <w:proofErr w:type="spellStart"/>
      <w:r>
        <w:rPr>
          <w:rFonts w:ascii="Laca-Book" w:hAnsi="Laca-Book" w:cs="Laca-Book"/>
          <w:kern w:val="0"/>
        </w:rPr>
        <w:t>activated</w:t>
      </w:r>
      <w:proofErr w:type="spellEnd"/>
      <w:r>
        <w:rPr>
          <w:rFonts w:ascii="Laca-Book" w:hAnsi="Laca-Book" w:cs="Laca-Book"/>
          <w:kern w:val="0"/>
        </w:rPr>
        <w:t xml:space="preserve">, plus </w:t>
      </w:r>
      <w:proofErr w:type="spellStart"/>
      <w:r>
        <w:rPr>
          <w:rFonts w:ascii="Laca-Book" w:hAnsi="Laca-Book" w:cs="Laca-Book"/>
          <w:kern w:val="0"/>
        </w:rPr>
        <w:t>all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Bans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corresponding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markers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that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just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moved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down</w:t>
      </w:r>
      <w:proofErr w:type="spellEnd"/>
      <w:r>
        <w:rPr>
          <w:rFonts w:ascii="Laca-Book" w:hAnsi="Laca-Book" w:cs="Laca-Book"/>
          <w:kern w:val="0"/>
        </w:rPr>
        <w:t xml:space="preserve">. A Ban </w:t>
      </w:r>
      <w:proofErr w:type="spellStart"/>
      <w:r>
        <w:rPr>
          <w:rFonts w:ascii="Laca-Book" w:hAnsi="Laca-Book" w:cs="Laca-Book"/>
          <w:kern w:val="0"/>
        </w:rPr>
        <w:t>remains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active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until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beginning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Harvesting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phase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next</w:t>
      </w:r>
      <w:proofErr w:type="spellEnd"/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>round.</w:t>
      </w:r>
    </w:p>
    <w:p w14:paraId="056A4FFA" w14:textId="77777777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1DC58DDC" w14:textId="6986C4AD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Page 23</w:t>
      </w:r>
    </w:p>
    <w:p w14:paraId="53F62C21" w14:textId="4E76705F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Sandriding</w:t>
      </w:r>
      <w:proofErr w:type="spellEnd"/>
    </w:p>
    <w:p w14:paraId="7017C838" w14:textId="1C24FAC9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lastRenderedPageBreak/>
        <w:t xml:space="preserve">When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Atreides</w:t>
      </w:r>
      <w:proofErr w:type="spellEnd"/>
      <w:r>
        <w:rPr>
          <w:rFonts w:ascii="Laca-Book" w:hAnsi="Laca-Book" w:cs="Laca-Book"/>
          <w:kern w:val="0"/>
        </w:rPr>
        <w:t xml:space="preserve"> player </w:t>
      </w:r>
      <w:proofErr w:type="spellStart"/>
      <w:r>
        <w:rPr>
          <w:rFonts w:ascii="Laca-Book" w:hAnsi="Laca-Book" w:cs="Laca-Book"/>
          <w:kern w:val="0"/>
        </w:rPr>
        <w:t>performs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Action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either</w:t>
      </w:r>
      <w:proofErr w:type="spellEnd"/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move </w:t>
      </w:r>
      <w:proofErr w:type="spellStart"/>
      <w:r>
        <w:rPr>
          <w:rFonts w:ascii="Laca-Book" w:hAnsi="Laca-Book" w:cs="Laca-Book"/>
          <w:kern w:val="0"/>
        </w:rPr>
        <w:t>or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attack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with</w:t>
      </w:r>
      <w:proofErr w:type="spellEnd"/>
      <w:r>
        <w:rPr>
          <w:rFonts w:ascii="Laca-Book" w:hAnsi="Laca-Book" w:cs="Laca-Book"/>
          <w:kern w:val="0"/>
        </w:rPr>
        <w:t xml:space="preserve"> a </w:t>
      </w:r>
      <w:proofErr w:type="spellStart"/>
      <w:r>
        <w:rPr>
          <w:rFonts w:ascii="Laca-Book" w:hAnsi="Laca-Book" w:cs="Laca-Book"/>
          <w:kern w:val="0"/>
        </w:rPr>
        <w:t>Legion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they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can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increase</w:t>
      </w:r>
      <w:proofErr w:type="spellEnd"/>
      <w:r>
        <w:rPr>
          <w:rFonts w:ascii="Laca-Book" w:hAnsi="Laca-Book" w:cs="Laca-Book"/>
          <w:kern w:val="0"/>
        </w:rPr>
        <w:t xml:space="preserve"> its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movement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range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its </w:t>
      </w:r>
      <w:proofErr w:type="spellStart"/>
      <w:r>
        <w:rPr>
          <w:rFonts w:ascii="Laca-Book" w:hAnsi="Laca-Book" w:cs="Laca-Book"/>
          <w:kern w:val="0"/>
        </w:rPr>
        <w:t>attack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exploiting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presence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Wormsign</w:t>
      </w:r>
      <w:proofErr w:type="spellEnd"/>
      <w:r>
        <w:rPr>
          <w:rFonts w:ascii="Laca-Book" w:hAnsi="Laca-Book" w:cs="Laca-Book"/>
          <w:kern w:val="0"/>
        </w:rPr>
        <w:t xml:space="preserve"> tokens </w:t>
      </w:r>
      <w:proofErr w:type="spellStart"/>
      <w:r>
        <w:rPr>
          <w:rFonts w:ascii="Laca-Book" w:hAnsi="Laca-Book" w:cs="Laca-Book"/>
          <w:kern w:val="0"/>
        </w:rPr>
        <w:t>and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Sandworms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>board.</w:t>
      </w:r>
    </w:p>
    <w:p w14:paraId="4BD35C8D" w14:textId="49B0B496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An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Atreides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Legion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adjacent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</w:t>
      </w:r>
      <w:proofErr w:type="spellEnd"/>
      <w:r>
        <w:rPr>
          <w:rFonts w:ascii="Laca-Book" w:hAnsi="Laca-Book" w:cs="Laca-Book"/>
          <w:kern w:val="0"/>
        </w:rPr>
        <w:t xml:space="preserve"> Area </w:t>
      </w:r>
      <w:proofErr w:type="spellStart"/>
      <w:r>
        <w:rPr>
          <w:rFonts w:ascii="Laca-Book" w:hAnsi="Laca-Book" w:cs="Laca-Book"/>
          <w:kern w:val="0"/>
        </w:rPr>
        <w:t>containing</w:t>
      </w:r>
      <w:proofErr w:type="spellEnd"/>
      <w:r>
        <w:rPr>
          <w:rFonts w:ascii="Laca-Book" w:hAnsi="Laca-Book" w:cs="Laca-Book"/>
          <w:kern w:val="0"/>
        </w:rPr>
        <w:t xml:space="preserve"> a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Wormsign</w:t>
      </w:r>
      <w:proofErr w:type="spellEnd"/>
      <w:r>
        <w:rPr>
          <w:rFonts w:ascii="Laca-Book" w:hAnsi="Laca-Book" w:cs="Laca-Book"/>
          <w:kern w:val="0"/>
        </w:rPr>
        <w:t xml:space="preserve"> token </w:t>
      </w:r>
      <w:proofErr w:type="spellStart"/>
      <w:r>
        <w:rPr>
          <w:rFonts w:ascii="Laca-Book" w:hAnsi="Laca-Book" w:cs="Laca-Book"/>
          <w:kern w:val="0"/>
        </w:rPr>
        <w:t>or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Sandworm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can</w:t>
      </w:r>
      <w:proofErr w:type="spellEnd"/>
      <w:r>
        <w:rPr>
          <w:rFonts w:ascii="Laca-Book" w:hAnsi="Laca-Book" w:cs="Laca-Book"/>
          <w:kern w:val="0"/>
        </w:rPr>
        <w:t xml:space="preserve"> move </w:t>
      </w:r>
      <w:proofErr w:type="spellStart"/>
      <w:r>
        <w:rPr>
          <w:rFonts w:ascii="Laca-Book" w:hAnsi="Laca-Book" w:cs="Laca-Book"/>
          <w:kern w:val="0"/>
        </w:rPr>
        <w:t>or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attack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across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number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adjacent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consecutive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Areas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containing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Wormsign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Sandworms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ending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their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movement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attacking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enemy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Legion</w:t>
      </w:r>
      <w:proofErr w:type="spellEnd"/>
      <w:r>
        <w:rPr>
          <w:rFonts w:ascii="Laca-Book" w:hAnsi="Laca-Book" w:cs="Laca-Book"/>
          <w:kern w:val="0"/>
        </w:rPr>
        <w:t xml:space="preserve"> in </w:t>
      </w:r>
      <w:proofErr w:type="spellStart"/>
      <w:r>
        <w:rPr>
          <w:rFonts w:ascii="Laca-Book" w:hAnsi="Laca-Book" w:cs="Laca-Book"/>
          <w:kern w:val="0"/>
        </w:rPr>
        <w:t>an</w:t>
      </w:r>
      <w:proofErr w:type="spellEnd"/>
      <w:r>
        <w:rPr>
          <w:rFonts w:ascii="Laca-Book" w:hAnsi="Laca-Book" w:cs="Laca-Book"/>
          <w:kern w:val="0"/>
        </w:rPr>
        <w:t xml:space="preserve"> Area </w:t>
      </w:r>
      <w:proofErr w:type="spellStart"/>
      <w:r>
        <w:rPr>
          <w:rFonts w:ascii="Laca-Book" w:hAnsi="Laca-Book" w:cs="Laca-Book"/>
          <w:kern w:val="0"/>
        </w:rPr>
        <w:t>adjacent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one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these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Wormsign</w:t>
      </w:r>
      <w:proofErr w:type="spellEnd"/>
      <w:r>
        <w:rPr>
          <w:rFonts w:ascii="Laca-Book" w:hAnsi="Laca-Book" w:cs="Laca-Book"/>
          <w:kern w:val="0"/>
        </w:rPr>
        <w:t xml:space="preserve"> tokens </w:t>
      </w:r>
      <w:proofErr w:type="spellStart"/>
      <w:r>
        <w:rPr>
          <w:rFonts w:ascii="Laca-Book" w:hAnsi="Laca-Book" w:cs="Laca-Book"/>
          <w:kern w:val="0"/>
        </w:rPr>
        <w:t>or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Sandworms</w:t>
      </w:r>
      <w:proofErr w:type="spellEnd"/>
      <w:r>
        <w:rPr>
          <w:rFonts w:ascii="Laca-Book" w:hAnsi="Laca-Book" w:cs="Laca-Book"/>
          <w:kern w:val="0"/>
        </w:rPr>
        <w:t>. The final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destination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may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contain</w:t>
      </w:r>
      <w:proofErr w:type="spellEnd"/>
      <w:r>
        <w:rPr>
          <w:rFonts w:ascii="Laca-Book" w:hAnsi="Laca-Book" w:cs="Laca-Book"/>
          <w:kern w:val="0"/>
        </w:rPr>
        <w:t xml:space="preserve"> a </w:t>
      </w:r>
      <w:proofErr w:type="spellStart"/>
      <w:r>
        <w:rPr>
          <w:rFonts w:ascii="Laca-Book" w:hAnsi="Laca-Book" w:cs="Laca-Book"/>
          <w:kern w:val="0"/>
        </w:rPr>
        <w:t>Wormsign</w:t>
      </w:r>
      <w:proofErr w:type="spellEnd"/>
      <w:r>
        <w:rPr>
          <w:rFonts w:ascii="Laca-Book" w:hAnsi="Laca-Book" w:cs="Laca-Book"/>
          <w:kern w:val="0"/>
        </w:rPr>
        <w:t xml:space="preserve"> token </w:t>
      </w:r>
      <w:proofErr w:type="spellStart"/>
      <w:r>
        <w:rPr>
          <w:rFonts w:ascii="Laca-Book" w:hAnsi="Laca-Book" w:cs="Laca-Book"/>
          <w:kern w:val="0"/>
        </w:rPr>
        <w:t>but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not</w:t>
      </w:r>
      <w:proofErr w:type="spellEnd"/>
      <w:r>
        <w:rPr>
          <w:rFonts w:ascii="Laca-Book" w:hAnsi="Laca-Book" w:cs="Laca-Book"/>
          <w:kern w:val="0"/>
        </w:rPr>
        <w:t xml:space="preserve"> a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Sandworm</w:t>
      </w:r>
      <w:proofErr w:type="spellEnd"/>
      <w:r>
        <w:rPr>
          <w:rFonts w:ascii="Laca-Book" w:hAnsi="Laca-Book" w:cs="Laca-Book"/>
          <w:kern w:val="0"/>
        </w:rPr>
        <w:t>.</w:t>
      </w:r>
    </w:p>
    <w:p w14:paraId="15D4B182" w14:textId="6C1807D7" w:rsidR="000D0633" w:rsidRDefault="000D0633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 xml:space="preserve">A </w:t>
      </w:r>
      <w:proofErr w:type="spellStart"/>
      <w:r>
        <w:rPr>
          <w:rFonts w:ascii="Laca-Book" w:hAnsi="Laca-Book" w:cs="Laca-Book"/>
          <w:kern w:val="0"/>
        </w:rPr>
        <w:t>Sandriding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Legion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cannot</w:t>
      </w:r>
      <w:proofErr w:type="spellEnd"/>
      <w:r>
        <w:rPr>
          <w:rFonts w:ascii="Laca-Book" w:hAnsi="Laca-Book" w:cs="Laca-Book"/>
          <w:kern w:val="0"/>
        </w:rPr>
        <w:t xml:space="preserve"> move </w:t>
      </w:r>
      <w:proofErr w:type="spellStart"/>
      <w:r>
        <w:rPr>
          <w:rFonts w:ascii="Laca-Book" w:hAnsi="Laca-Book" w:cs="Laca-Book"/>
          <w:kern w:val="0"/>
        </w:rPr>
        <w:t>or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attack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across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Areas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containing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enemy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Legions</w:t>
      </w:r>
      <w:proofErr w:type="spellEnd"/>
      <w:r>
        <w:rPr>
          <w:rFonts w:ascii="Laca-Book" w:hAnsi="Laca-Book" w:cs="Laca-Book"/>
          <w:kern w:val="0"/>
        </w:rPr>
        <w:t xml:space="preserve"> (</w:t>
      </w:r>
      <w:proofErr w:type="spellStart"/>
      <w:r>
        <w:rPr>
          <w:rFonts w:ascii="Laca-Book" w:hAnsi="Laca-Book" w:cs="Laca-Book"/>
          <w:kern w:val="0"/>
        </w:rPr>
        <w:t>Harvesters</w:t>
      </w:r>
      <w:proofErr w:type="spellEnd"/>
      <w:r>
        <w:rPr>
          <w:rFonts w:ascii="Laca-Book" w:hAnsi="Laca-Book" w:cs="Laca-Book"/>
          <w:kern w:val="0"/>
        </w:rPr>
        <w:t xml:space="preserve"> do </w:t>
      </w:r>
      <w:proofErr w:type="spellStart"/>
      <w:r>
        <w:rPr>
          <w:rFonts w:ascii="Laca-Book" w:hAnsi="Laca-Book" w:cs="Laca-Book"/>
          <w:kern w:val="0"/>
        </w:rPr>
        <w:t>not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block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Sandriding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however</w:t>
      </w:r>
      <w:proofErr w:type="spellEnd"/>
      <w:r>
        <w:rPr>
          <w:rFonts w:ascii="Laca-Book" w:hAnsi="Laca-Book" w:cs="Laca-Book"/>
          <w:kern w:val="0"/>
        </w:rPr>
        <w:t>).</w:t>
      </w:r>
    </w:p>
    <w:p w14:paraId="72E2AEC5" w14:textId="77777777" w:rsidR="00827AE5" w:rsidRDefault="00827AE5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786E2962" w14:textId="2850C9D2" w:rsidR="00827AE5" w:rsidRDefault="00827AE5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Page 23</w:t>
      </w:r>
    </w:p>
    <w:p w14:paraId="29E5309D" w14:textId="32312538" w:rsidR="00827AE5" w:rsidRDefault="00827AE5" w:rsidP="000D0633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Troop-Transport</w:t>
      </w:r>
      <w:proofErr w:type="spellEnd"/>
    </w:p>
    <w:p w14:paraId="64D53085" w14:textId="1D361C2C" w:rsidR="00827AE5" w:rsidRDefault="00827AE5" w:rsidP="00827AE5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 xml:space="preserve">When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Harkonnen</w:t>
      </w:r>
      <w:proofErr w:type="spellEnd"/>
      <w:r>
        <w:rPr>
          <w:rFonts w:ascii="Laca-Book" w:hAnsi="Laca-Book" w:cs="Laca-Book"/>
          <w:kern w:val="0"/>
        </w:rPr>
        <w:t xml:space="preserve"> player </w:t>
      </w:r>
      <w:proofErr w:type="spellStart"/>
      <w:r>
        <w:rPr>
          <w:rFonts w:ascii="Laca-Book" w:hAnsi="Laca-Book" w:cs="Laca-Book"/>
          <w:kern w:val="0"/>
        </w:rPr>
        <w:t>performs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Action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either</w:t>
      </w:r>
      <w:proofErr w:type="spellEnd"/>
      <w:r>
        <w:rPr>
          <w:rFonts w:ascii="Laca-Book" w:hAnsi="Laca-Book" w:cs="Laca-Book"/>
          <w:kern w:val="0"/>
        </w:rPr>
        <w:t xml:space="preserve"> move </w:t>
      </w:r>
      <w:proofErr w:type="spellStart"/>
      <w:r>
        <w:rPr>
          <w:rFonts w:ascii="Laca-Book" w:hAnsi="Laca-Book" w:cs="Laca-Book"/>
          <w:kern w:val="0"/>
        </w:rPr>
        <w:t>or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attack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with</w:t>
      </w:r>
      <w:proofErr w:type="spellEnd"/>
      <w:r>
        <w:rPr>
          <w:rFonts w:ascii="Laca-Book" w:hAnsi="Laca-Book" w:cs="Laca-Book"/>
          <w:kern w:val="0"/>
        </w:rPr>
        <w:t xml:space="preserve"> a </w:t>
      </w:r>
      <w:proofErr w:type="spellStart"/>
      <w:r>
        <w:rPr>
          <w:rFonts w:ascii="Laca-Book" w:hAnsi="Laca-Book" w:cs="Laca-Book"/>
          <w:kern w:val="0"/>
        </w:rPr>
        <w:t>Legion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they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can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increase</w:t>
      </w:r>
      <w:proofErr w:type="spellEnd"/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its </w:t>
      </w:r>
      <w:proofErr w:type="spellStart"/>
      <w:r>
        <w:rPr>
          <w:rFonts w:ascii="Laca-Book" w:hAnsi="Laca-Book" w:cs="Laca-Book"/>
          <w:kern w:val="0"/>
        </w:rPr>
        <w:t>movement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range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its </w:t>
      </w:r>
      <w:proofErr w:type="spellStart"/>
      <w:r>
        <w:rPr>
          <w:rFonts w:ascii="Laca-Book" w:hAnsi="Laca-Book" w:cs="Laca-Book"/>
          <w:kern w:val="0"/>
        </w:rPr>
        <w:t>attack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using</w:t>
      </w:r>
      <w:proofErr w:type="spellEnd"/>
      <w:r>
        <w:rPr>
          <w:rFonts w:ascii="Laca-Book" w:hAnsi="Laca-Book" w:cs="Laca-Book"/>
          <w:kern w:val="0"/>
        </w:rPr>
        <w:t xml:space="preserve"> 1</w:t>
      </w:r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>(</w:t>
      </w:r>
      <w:proofErr w:type="spellStart"/>
      <w:r>
        <w:rPr>
          <w:rFonts w:ascii="Laca-Book" w:hAnsi="Laca-Book" w:cs="Laca-Book"/>
          <w:kern w:val="0"/>
        </w:rPr>
        <w:t>and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only</w:t>
      </w:r>
      <w:proofErr w:type="spellEnd"/>
      <w:r>
        <w:rPr>
          <w:rFonts w:ascii="Laca-Book" w:hAnsi="Laca-Book" w:cs="Laca-Book"/>
          <w:kern w:val="0"/>
        </w:rPr>
        <w:t xml:space="preserve"> 1) </w:t>
      </w:r>
      <w:proofErr w:type="spellStart"/>
      <w:r>
        <w:rPr>
          <w:rFonts w:ascii="Laca-Book" w:hAnsi="Laca-Book" w:cs="Laca-Book"/>
          <w:kern w:val="0"/>
        </w:rPr>
        <w:t>Ornithopter</w:t>
      </w:r>
      <w:proofErr w:type="spellEnd"/>
      <w:r>
        <w:rPr>
          <w:rFonts w:ascii="Laca-Book" w:hAnsi="Laca-Book" w:cs="Laca-Book"/>
          <w:kern w:val="0"/>
        </w:rPr>
        <w:t xml:space="preserve"> in </w:t>
      </w:r>
      <w:proofErr w:type="spellStart"/>
      <w:r>
        <w:rPr>
          <w:rFonts w:ascii="Laca-Book" w:hAnsi="Laca-Book" w:cs="Laca-Book"/>
          <w:kern w:val="0"/>
        </w:rPr>
        <w:t>an</w:t>
      </w:r>
      <w:proofErr w:type="spellEnd"/>
      <w:r>
        <w:rPr>
          <w:rFonts w:ascii="Laca-Book" w:hAnsi="Laca-Book" w:cs="Laca-Book"/>
          <w:kern w:val="0"/>
        </w:rPr>
        <w:t xml:space="preserve"> Air Zone </w:t>
      </w:r>
      <w:proofErr w:type="spellStart"/>
      <w:r>
        <w:rPr>
          <w:rFonts w:ascii="Laca-Book" w:hAnsi="Laca-Book" w:cs="Laca-Book"/>
          <w:kern w:val="0"/>
        </w:rPr>
        <w:t>connected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Sector </w:t>
      </w:r>
      <w:proofErr w:type="spellStart"/>
      <w:r>
        <w:rPr>
          <w:rFonts w:ascii="Laca-Book" w:hAnsi="Laca-Book" w:cs="Laca-Book"/>
          <w:kern w:val="0"/>
        </w:rPr>
        <w:t>where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Legion</w:t>
      </w:r>
      <w:proofErr w:type="spellEnd"/>
      <w:r>
        <w:rPr>
          <w:rFonts w:ascii="Laca-Book" w:hAnsi="Laca-Book" w:cs="Laca-Book"/>
          <w:kern w:val="0"/>
        </w:rPr>
        <w:t xml:space="preserve"> starts its </w:t>
      </w:r>
      <w:proofErr w:type="spellStart"/>
      <w:r>
        <w:rPr>
          <w:rFonts w:ascii="Laca-Book" w:hAnsi="Laca-Book" w:cs="Laca-Book"/>
          <w:kern w:val="0"/>
        </w:rPr>
        <w:t>movement</w:t>
      </w:r>
      <w:proofErr w:type="spellEnd"/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>(</w:t>
      </w:r>
      <w:proofErr w:type="spellStart"/>
      <w:r>
        <w:rPr>
          <w:rFonts w:ascii="Laca-Book" w:hAnsi="Laca-Book" w:cs="Laca-Book"/>
          <w:kern w:val="0"/>
        </w:rPr>
        <w:t>regardless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Sector </w:t>
      </w:r>
      <w:proofErr w:type="spellStart"/>
      <w:r>
        <w:rPr>
          <w:rFonts w:ascii="Laca-Book" w:hAnsi="Laca-Book" w:cs="Laca-Book"/>
          <w:kern w:val="0"/>
        </w:rPr>
        <w:t>where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movement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ends</w:t>
      </w:r>
      <w:proofErr w:type="spellEnd"/>
      <w:r>
        <w:rPr>
          <w:rFonts w:ascii="Laca-Book" w:hAnsi="Laca-Book" w:cs="Laca-Book"/>
          <w:kern w:val="0"/>
        </w:rPr>
        <w:t>).</w:t>
      </w:r>
    </w:p>
    <w:p w14:paraId="155C30AE" w14:textId="77777777" w:rsidR="00827AE5" w:rsidRDefault="00827AE5" w:rsidP="00827AE5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5E3F11F0" w14:textId="0370CF70" w:rsidR="00827AE5" w:rsidRDefault="00BA7CE7" w:rsidP="00827AE5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Page 25</w:t>
      </w:r>
    </w:p>
    <w:p w14:paraId="44DB55CE" w14:textId="38988E3A" w:rsidR="00BA7CE7" w:rsidRDefault="00BA7CE7" w:rsidP="00827AE5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Sardaukar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Fedaykin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Units</w:t>
      </w:r>
      <w:proofErr w:type="spellEnd"/>
    </w:p>
    <w:p w14:paraId="2897CB3F" w14:textId="350FC684" w:rsidR="00BA7CE7" w:rsidRDefault="00BA7CE7" w:rsidP="00BA7CE7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 xml:space="preserve">The </w:t>
      </w:r>
      <w:proofErr w:type="spellStart"/>
      <w:r>
        <w:rPr>
          <w:rFonts w:ascii="Laca-Book" w:hAnsi="Laca-Book" w:cs="Laca-Book"/>
          <w:kern w:val="0"/>
        </w:rPr>
        <w:t>presence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Special</w:t>
      </w:r>
      <w:proofErr w:type="spellEnd"/>
      <w:r>
        <w:rPr>
          <w:rFonts w:ascii="Laca-Book" w:hAnsi="Laca-Book" w:cs="Laca-Book"/>
          <w:kern w:val="0"/>
        </w:rPr>
        <w:t xml:space="preserve"> Elite </w:t>
      </w:r>
      <w:proofErr w:type="spellStart"/>
      <w:r>
        <w:rPr>
          <w:rFonts w:ascii="Laca-Book" w:hAnsi="Laca-Book" w:cs="Laca-Book"/>
          <w:kern w:val="0"/>
        </w:rPr>
        <w:t>Units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lowers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opponent’s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defenses</w:t>
      </w:r>
      <w:proofErr w:type="spellEnd"/>
      <w:r>
        <w:rPr>
          <w:rFonts w:ascii="Laca-Book" w:hAnsi="Laca-Book" w:cs="Laca-Book"/>
          <w:kern w:val="0"/>
        </w:rPr>
        <w:t xml:space="preserve">. </w:t>
      </w:r>
      <w:proofErr w:type="spellStart"/>
      <w:r>
        <w:rPr>
          <w:rFonts w:ascii="Laca-Book" w:hAnsi="Laca-Book" w:cs="Laca-Book"/>
          <w:kern w:val="0"/>
        </w:rPr>
        <w:t>Immediately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before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removing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casualties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each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Sardaukar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Fedaykin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cancels</w:t>
      </w:r>
      <w:proofErr w:type="spellEnd"/>
      <w:r>
        <w:rPr>
          <w:rFonts w:ascii="Laca-Book" w:hAnsi="Laca-Book" w:cs="Laca-Book"/>
          <w:kern w:val="0"/>
        </w:rPr>
        <w:t xml:space="preserve"> 1</w:t>
      </w:r>
      <w:r>
        <w:rPr>
          <w:rFonts w:ascii="Laca-Book" w:hAnsi="Laca-Book" w:cs="Laca-Book"/>
          <w:kern w:val="0"/>
        </w:rPr>
        <w:t xml:space="preserve"> (Shield) </w:t>
      </w:r>
      <w:proofErr w:type="spellStart"/>
      <w:r>
        <w:rPr>
          <w:rFonts w:ascii="Laca-Book" w:hAnsi="Laca-Book" w:cs="Laca-Book"/>
          <w:kern w:val="0"/>
        </w:rPr>
        <w:t>result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from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opponent’s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Combat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roll</w:t>
      </w:r>
      <w:proofErr w:type="spellEnd"/>
      <w:r>
        <w:rPr>
          <w:rFonts w:ascii="Laca-Book" w:hAnsi="Laca-Book" w:cs="Laca-Book"/>
          <w:kern w:val="0"/>
        </w:rPr>
        <w:t xml:space="preserve"> (</w:t>
      </w:r>
      <w:proofErr w:type="spellStart"/>
      <w:r>
        <w:rPr>
          <w:rFonts w:ascii="Laca-Book" w:hAnsi="Laca-Book" w:cs="Laca-Book"/>
          <w:kern w:val="0"/>
        </w:rPr>
        <w:t>including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any</w:t>
      </w:r>
      <w:proofErr w:type="spellEnd"/>
      <w:r>
        <w:rPr>
          <w:rFonts w:ascii="Laca-Book" w:hAnsi="Laca-Book" w:cs="Laca-Book"/>
          <w:kern w:val="0"/>
        </w:rPr>
        <w:t xml:space="preserve"> (Shield) </w:t>
      </w:r>
      <w:proofErr w:type="spellStart"/>
      <w:r>
        <w:rPr>
          <w:rFonts w:ascii="Laca-Book" w:hAnsi="Laca-Book" w:cs="Laca-Book"/>
          <w:kern w:val="0"/>
        </w:rPr>
        <w:t>results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generated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by</w:t>
      </w:r>
      <w:proofErr w:type="spellEnd"/>
      <w:r>
        <w:rPr>
          <w:rFonts w:ascii="Laca-Book" w:hAnsi="Laca-Book" w:cs="Laca-Book"/>
          <w:kern w:val="0"/>
        </w:rPr>
        <w:t xml:space="preserve"> (Star)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results</w:t>
      </w:r>
      <w:proofErr w:type="spellEnd"/>
      <w:r>
        <w:rPr>
          <w:rFonts w:ascii="Laca-Book" w:hAnsi="Laca-Book" w:cs="Laca-Book"/>
          <w:kern w:val="0"/>
        </w:rPr>
        <w:t>).</w:t>
      </w:r>
    </w:p>
    <w:p w14:paraId="5293DD6C" w14:textId="77777777" w:rsidR="00BA7CE7" w:rsidRDefault="00BA7CE7" w:rsidP="00BA7CE7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29559C01" w14:textId="60EDF7F6" w:rsidR="00BA7CE7" w:rsidRDefault="00BA7CE7" w:rsidP="00BA7CE7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Page 26</w:t>
      </w:r>
    </w:p>
    <w:p w14:paraId="70830CCB" w14:textId="3391F0BE" w:rsidR="00BA7CE7" w:rsidRDefault="00BA7CE7" w:rsidP="00BA7CE7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 xml:space="preserve">Remove </w:t>
      </w:r>
      <w:proofErr w:type="spellStart"/>
      <w:r>
        <w:rPr>
          <w:rFonts w:ascii="Laca-Book" w:hAnsi="Laca-Book" w:cs="Laca-Book"/>
          <w:kern w:val="0"/>
        </w:rPr>
        <w:t>Casualties</w:t>
      </w:r>
      <w:proofErr w:type="spellEnd"/>
    </w:p>
    <w:p w14:paraId="682D7DED" w14:textId="6480A5D6" w:rsidR="00BA7CE7" w:rsidRDefault="00BA7CE7" w:rsidP="00BA7CE7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Replace</w:t>
      </w:r>
      <w:proofErr w:type="spellEnd"/>
      <w:r>
        <w:rPr>
          <w:rFonts w:ascii="Laca-Book" w:hAnsi="Laca-Book" w:cs="Laca-Book"/>
          <w:kern w:val="0"/>
        </w:rPr>
        <w:t xml:space="preserve"> 1 Elite Unit (</w:t>
      </w:r>
      <w:proofErr w:type="spellStart"/>
      <w:r>
        <w:rPr>
          <w:rFonts w:ascii="Laca-Book" w:hAnsi="Laca-Book" w:cs="Laca-Book"/>
          <w:kern w:val="0"/>
        </w:rPr>
        <w:t>Special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not</w:t>
      </w:r>
      <w:proofErr w:type="spellEnd"/>
      <w:r>
        <w:rPr>
          <w:rFonts w:ascii="Laca-Book" w:hAnsi="Laca-Book" w:cs="Laca-Book"/>
          <w:kern w:val="0"/>
        </w:rPr>
        <w:t xml:space="preserve">) </w:t>
      </w:r>
      <w:proofErr w:type="spellStart"/>
      <w:r>
        <w:rPr>
          <w:rFonts w:ascii="Laca-Book" w:hAnsi="Laca-Book" w:cs="Laca-Book"/>
          <w:kern w:val="0"/>
        </w:rPr>
        <w:t>with</w:t>
      </w:r>
      <w:proofErr w:type="spellEnd"/>
      <w:r>
        <w:rPr>
          <w:rFonts w:ascii="Laca-Book" w:hAnsi="Laca-Book" w:cs="Laca-Book"/>
          <w:kern w:val="0"/>
        </w:rPr>
        <w:t xml:space="preserve"> 1 Regular Unit</w:t>
      </w:r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>(</w:t>
      </w:r>
      <w:proofErr w:type="spellStart"/>
      <w:r>
        <w:rPr>
          <w:rFonts w:ascii="Laca-Book" w:hAnsi="Laca-Book" w:cs="Laca-Book"/>
          <w:kern w:val="0"/>
        </w:rPr>
        <w:t>if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available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otherwise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simply</w:t>
      </w:r>
      <w:proofErr w:type="spellEnd"/>
      <w:r>
        <w:rPr>
          <w:rFonts w:ascii="Laca-Book" w:hAnsi="Laca-Book" w:cs="Laca-Book"/>
          <w:kern w:val="0"/>
        </w:rPr>
        <w:t xml:space="preserve"> remove it).</w:t>
      </w:r>
    </w:p>
    <w:p w14:paraId="28A9A970" w14:textId="77777777" w:rsidR="00BA7CE7" w:rsidRDefault="00BA7CE7" w:rsidP="00BA7CE7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1BD5724D" w14:textId="44704BF9" w:rsidR="00BA7CE7" w:rsidRDefault="00BA7CE7" w:rsidP="00BA7CE7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If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all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Units</w:t>
      </w:r>
      <w:proofErr w:type="spellEnd"/>
      <w:r>
        <w:rPr>
          <w:rFonts w:ascii="Laca-Book" w:hAnsi="Laca-Book" w:cs="Laca-Book"/>
          <w:kern w:val="0"/>
        </w:rPr>
        <w:t xml:space="preserve"> in a </w:t>
      </w:r>
      <w:proofErr w:type="spellStart"/>
      <w:r>
        <w:rPr>
          <w:rFonts w:ascii="Laca-Book" w:hAnsi="Laca-Book" w:cs="Laca-Book"/>
          <w:kern w:val="0"/>
        </w:rPr>
        <w:t>Legion</w:t>
      </w:r>
      <w:proofErr w:type="spellEnd"/>
      <w:r>
        <w:rPr>
          <w:rFonts w:ascii="Laca-Book" w:hAnsi="Laca-Book" w:cs="Laca-Book"/>
          <w:kern w:val="0"/>
        </w:rPr>
        <w:t xml:space="preserve"> are </w:t>
      </w:r>
      <w:proofErr w:type="spellStart"/>
      <w:r>
        <w:rPr>
          <w:rFonts w:ascii="Laca-Book" w:hAnsi="Laca-Book" w:cs="Laca-Book"/>
          <w:kern w:val="0"/>
        </w:rPr>
        <w:t>eliminated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also</w:t>
      </w:r>
      <w:proofErr w:type="spellEnd"/>
      <w:r>
        <w:rPr>
          <w:rFonts w:ascii="Laca-Book" w:hAnsi="Laca-Book" w:cs="Laca-Book"/>
          <w:kern w:val="0"/>
        </w:rPr>
        <w:t xml:space="preserve"> remove </w:t>
      </w:r>
      <w:proofErr w:type="spellStart"/>
      <w:r>
        <w:rPr>
          <w:rFonts w:ascii="Laca-Book" w:hAnsi="Laca-Book" w:cs="Laca-Book"/>
          <w:kern w:val="0"/>
        </w:rPr>
        <w:t>any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surviving</w:t>
      </w:r>
      <w:proofErr w:type="spellEnd"/>
      <w:r>
        <w:rPr>
          <w:rFonts w:ascii="Laca-Book" w:hAnsi="Laca-Book" w:cs="Laca-Book"/>
          <w:kern w:val="0"/>
        </w:rPr>
        <w:t xml:space="preserve"> Leaders. </w:t>
      </w:r>
      <w:proofErr w:type="spellStart"/>
      <w:r>
        <w:rPr>
          <w:rFonts w:ascii="Laca-Book" w:hAnsi="Laca-Book" w:cs="Laca-Book"/>
          <w:kern w:val="0"/>
        </w:rPr>
        <w:t>All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removed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Units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Generic</w:t>
      </w:r>
      <w:proofErr w:type="spellEnd"/>
      <w:r>
        <w:rPr>
          <w:rFonts w:ascii="Laca-Book" w:hAnsi="Laca-Book" w:cs="Laca-Book"/>
          <w:kern w:val="0"/>
        </w:rPr>
        <w:t xml:space="preserve"> Leaders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become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available</w:t>
      </w:r>
      <w:proofErr w:type="spellEnd"/>
      <w:r>
        <w:rPr>
          <w:rFonts w:ascii="Laca-Book" w:hAnsi="Laca-Book" w:cs="Laca-Book"/>
          <w:kern w:val="0"/>
        </w:rPr>
        <w:t xml:space="preserve"> for future </w:t>
      </w:r>
      <w:proofErr w:type="spellStart"/>
      <w:r>
        <w:rPr>
          <w:rFonts w:ascii="Laca-Book" w:hAnsi="Laca-Book" w:cs="Laca-Book"/>
          <w:kern w:val="0"/>
        </w:rPr>
        <w:t>deployments</w:t>
      </w:r>
      <w:proofErr w:type="spellEnd"/>
      <w:r>
        <w:rPr>
          <w:rFonts w:ascii="Laca-Book" w:hAnsi="Laca-Book" w:cs="Laca-Book"/>
          <w:kern w:val="0"/>
        </w:rPr>
        <w:t xml:space="preserve">. </w:t>
      </w:r>
      <w:proofErr w:type="spellStart"/>
      <w:r>
        <w:rPr>
          <w:rFonts w:ascii="Laca-Book" w:hAnsi="Laca-Book" w:cs="Laca-Book"/>
          <w:kern w:val="0"/>
        </w:rPr>
        <w:t>Named</w:t>
      </w:r>
      <w:proofErr w:type="spellEnd"/>
      <w:r>
        <w:rPr>
          <w:rFonts w:ascii="Laca-Book" w:hAnsi="Laca-Book" w:cs="Laca-Book"/>
          <w:kern w:val="0"/>
        </w:rPr>
        <w:t xml:space="preserve"> Leaders</w:t>
      </w:r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go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Regeneration</w:t>
      </w:r>
      <w:proofErr w:type="spellEnd"/>
      <w:r>
        <w:rPr>
          <w:rFonts w:ascii="Laca-Book" w:hAnsi="Laca-Book" w:cs="Laca-Book"/>
          <w:kern w:val="0"/>
        </w:rPr>
        <w:t xml:space="preserve"> Tank </w:t>
      </w:r>
      <w:proofErr w:type="spellStart"/>
      <w:r>
        <w:rPr>
          <w:rFonts w:ascii="Laca-Book" w:hAnsi="Laca-Book" w:cs="Laca-Book"/>
          <w:kern w:val="0"/>
        </w:rPr>
        <w:t>instead</w:t>
      </w:r>
      <w:proofErr w:type="spellEnd"/>
      <w:r>
        <w:rPr>
          <w:rFonts w:ascii="Laca-Book" w:hAnsi="Laca-Book" w:cs="Laca-Book"/>
          <w:kern w:val="0"/>
        </w:rPr>
        <w:t xml:space="preserve"> (</w:t>
      </w:r>
      <w:proofErr w:type="spellStart"/>
      <w:r>
        <w:rPr>
          <w:rFonts w:ascii="Laca-Book" w:hAnsi="Laca-Book" w:cs="Laca-Book"/>
          <w:kern w:val="0"/>
        </w:rPr>
        <w:t>see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page</w:t>
      </w:r>
      <w:proofErr w:type="spellEnd"/>
      <w:r>
        <w:rPr>
          <w:rFonts w:ascii="Laca-Book" w:hAnsi="Laca-Book" w:cs="Laca-Book"/>
          <w:kern w:val="0"/>
        </w:rPr>
        <w:t xml:space="preserve"> 27).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remaining</w:t>
      </w:r>
      <w:proofErr w:type="spellEnd"/>
      <w:r>
        <w:rPr>
          <w:rFonts w:ascii="Laca-Book" w:hAnsi="Laca-Book" w:cs="Laca-Book"/>
          <w:kern w:val="0"/>
        </w:rPr>
        <w:t xml:space="preserve"> Hits </w:t>
      </w:r>
      <w:proofErr w:type="spellStart"/>
      <w:r>
        <w:rPr>
          <w:rFonts w:ascii="Laca-Book" w:hAnsi="Laca-Book" w:cs="Laca-Book"/>
          <w:kern w:val="0"/>
        </w:rPr>
        <w:t>and</w:t>
      </w:r>
      <w:proofErr w:type="spellEnd"/>
      <w:r>
        <w:rPr>
          <w:rFonts w:ascii="Laca-Book" w:hAnsi="Laca-Book" w:cs="Laca-Book"/>
          <w:kern w:val="0"/>
        </w:rPr>
        <w:t xml:space="preserve"> Shields are </w:t>
      </w:r>
      <w:proofErr w:type="spellStart"/>
      <w:r>
        <w:rPr>
          <w:rFonts w:ascii="Laca-Book" w:hAnsi="Laca-Book" w:cs="Laca-Book"/>
          <w:kern w:val="0"/>
        </w:rPr>
        <w:t>then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discarded</w:t>
      </w:r>
      <w:proofErr w:type="spellEnd"/>
      <w:r>
        <w:rPr>
          <w:rFonts w:ascii="Laca-Book" w:hAnsi="Laca-Book" w:cs="Laca-Book"/>
          <w:kern w:val="0"/>
        </w:rPr>
        <w:t>.</w:t>
      </w:r>
    </w:p>
    <w:p w14:paraId="071D1A07" w14:textId="77777777" w:rsidR="00BA7CE7" w:rsidRDefault="00BA7CE7" w:rsidP="00BA7CE7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704A4A7D" w14:textId="7068EA5B" w:rsidR="00BA7CE7" w:rsidRDefault="00BA7CE7" w:rsidP="00BA7CE7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Page 26</w:t>
      </w:r>
    </w:p>
    <w:p w14:paraId="3542EB39" w14:textId="29E88B50" w:rsidR="00BA7CE7" w:rsidRDefault="00BA7CE7" w:rsidP="00BA7CE7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 xml:space="preserve">Continue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Battle</w:t>
      </w:r>
      <w:proofErr w:type="spellEnd"/>
    </w:p>
    <w:p w14:paraId="6DF992EA" w14:textId="7CE4F526" w:rsidR="00BA7CE7" w:rsidRDefault="00BA7CE7" w:rsidP="00BA7CE7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If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defending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Legion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is</w:t>
      </w:r>
      <w:proofErr w:type="spellEnd"/>
      <w:r>
        <w:rPr>
          <w:rFonts w:ascii="Laca-Book" w:hAnsi="Laca-Book" w:cs="Laca-Book"/>
          <w:kern w:val="0"/>
        </w:rPr>
        <w:t xml:space="preserve"> in </w:t>
      </w:r>
      <w:proofErr w:type="spellStart"/>
      <w:r>
        <w:rPr>
          <w:rFonts w:ascii="Laca-Book" w:hAnsi="Laca-Book" w:cs="Laca-Book"/>
          <w:kern w:val="0"/>
        </w:rPr>
        <w:t>an</w:t>
      </w:r>
      <w:proofErr w:type="spellEnd"/>
      <w:r>
        <w:rPr>
          <w:rFonts w:ascii="Laca-Book" w:hAnsi="Laca-Book" w:cs="Laca-Book"/>
          <w:kern w:val="0"/>
        </w:rPr>
        <w:t xml:space="preserve"> Area </w:t>
      </w:r>
      <w:proofErr w:type="spellStart"/>
      <w:r>
        <w:rPr>
          <w:rFonts w:ascii="Laca-Book" w:hAnsi="Laca-Book" w:cs="Laca-Book"/>
          <w:kern w:val="0"/>
        </w:rPr>
        <w:t>containing</w:t>
      </w:r>
      <w:proofErr w:type="spellEnd"/>
      <w:r>
        <w:rPr>
          <w:rFonts w:ascii="Laca-Book" w:hAnsi="Laca-Book" w:cs="Laca-Book"/>
          <w:kern w:val="0"/>
        </w:rPr>
        <w:t xml:space="preserve"> a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Settlement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continue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battle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attacking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Legion</w:t>
      </w:r>
      <w:proofErr w:type="spellEnd"/>
      <w:r>
        <w:rPr>
          <w:rFonts w:ascii="Laca-Book" w:hAnsi="Laca-Book" w:cs="Laca-Book"/>
          <w:kern w:val="0"/>
        </w:rPr>
        <w:t xml:space="preserve"> must take 1 Hit. </w:t>
      </w:r>
      <w:proofErr w:type="spellStart"/>
      <w:r>
        <w:rPr>
          <w:rFonts w:ascii="Laca-Book" w:hAnsi="Laca-Book" w:cs="Laca-Book"/>
          <w:kern w:val="0"/>
        </w:rPr>
        <w:t>Otherwise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attacker</w:t>
      </w:r>
      <w:proofErr w:type="spellEnd"/>
      <w:r>
        <w:rPr>
          <w:rFonts w:ascii="Laca-Book" w:hAnsi="Laca-Book" w:cs="Laca-Book"/>
          <w:kern w:val="0"/>
        </w:rPr>
        <w:t xml:space="preserve"> must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Cease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Attack</w:t>
      </w:r>
      <w:proofErr w:type="spellEnd"/>
      <w:r>
        <w:rPr>
          <w:rFonts w:ascii="Laca-Book" w:hAnsi="Laca-Book" w:cs="Laca-Book"/>
          <w:kern w:val="0"/>
        </w:rPr>
        <w:t xml:space="preserve"> (</w:t>
      </w:r>
      <w:proofErr w:type="spellStart"/>
      <w:r>
        <w:rPr>
          <w:rFonts w:ascii="Laca-Book" w:hAnsi="Laca-Book" w:cs="Laca-Book"/>
          <w:kern w:val="0"/>
        </w:rPr>
        <w:t>see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right</w:t>
      </w:r>
      <w:proofErr w:type="spellEnd"/>
      <w:r>
        <w:rPr>
          <w:rFonts w:ascii="Laca-Book" w:hAnsi="Laca-Book" w:cs="Laca-Book"/>
          <w:kern w:val="0"/>
        </w:rPr>
        <w:t>).</w:t>
      </w:r>
    </w:p>
    <w:p w14:paraId="1770ED83" w14:textId="77777777" w:rsidR="00BA7CE7" w:rsidRDefault="00BA7CE7" w:rsidP="00BA7CE7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5F342FA3" w14:textId="7DF924CD" w:rsidR="00BA7CE7" w:rsidRDefault="00BA7CE7" w:rsidP="00BA7CE7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Page 26</w:t>
      </w:r>
    </w:p>
    <w:p w14:paraId="2B841ADB" w14:textId="1BB22D23" w:rsidR="00BA7CE7" w:rsidRDefault="00BA7CE7" w:rsidP="00BA7CE7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Advancing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after</w:t>
      </w:r>
      <w:proofErr w:type="spellEnd"/>
      <w:r>
        <w:rPr>
          <w:rFonts w:ascii="Laca-Book" w:hAnsi="Laca-Book" w:cs="Laca-Book"/>
          <w:kern w:val="0"/>
        </w:rPr>
        <w:t xml:space="preserve"> a </w:t>
      </w:r>
      <w:proofErr w:type="spellStart"/>
      <w:r>
        <w:rPr>
          <w:rFonts w:ascii="Laca-Book" w:hAnsi="Laca-Book" w:cs="Laca-Book"/>
          <w:kern w:val="0"/>
        </w:rPr>
        <w:t>Battle</w:t>
      </w:r>
      <w:proofErr w:type="spellEnd"/>
    </w:p>
    <w:p w14:paraId="7869BF8C" w14:textId="02C23180" w:rsidR="00BA7CE7" w:rsidRDefault="00BA7CE7" w:rsidP="00BA7CE7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If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battle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ends</w:t>
      </w:r>
      <w:proofErr w:type="spellEnd"/>
      <w:r>
        <w:rPr>
          <w:rFonts w:ascii="Laca-Book" w:hAnsi="Laca-Book" w:cs="Laca-Book"/>
          <w:kern w:val="0"/>
        </w:rPr>
        <w:t xml:space="preserve"> in a </w:t>
      </w:r>
      <w:proofErr w:type="spellStart"/>
      <w:r>
        <w:rPr>
          <w:rFonts w:ascii="Laca-Book" w:hAnsi="Laca-Book" w:cs="Laca-Book"/>
          <w:kern w:val="0"/>
        </w:rPr>
        <w:t>victory</w:t>
      </w:r>
      <w:proofErr w:type="spellEnd"/>
      <w:r>
        <w:rPr>
          <w:rFonts w:ascii="Laca-Book" w:hAnsi="Laca-Book" w:cs="Laca-Book"/>
          <w:kern w:val="0"/>
        </w:rPr>
        <w:t xml:space="preserve"> for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attacking</w:t>
      </w:r>
      <w:proofErr w:type="spellEnd"/>
      <w:r>
        <w:rPr>
          <w:rFonts w:ascii="Laca-Book" w:hAnsi="Laca-Book" w:cs="Laca-Book"/>
          <w:kern w:val="0"/>
        </w:rPr>
        <w:t xml:space="preserve"> player,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attacking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Legion</w:t>
      </w:r>
      <w:proofErr w:type="spellEnd"/>
      <w:r>
        <w:rPr>
          <w:rFonts w:ascii="Laca-Book" w:hAnsi="Laca-Book" w:cs="Laca-Book"/>
          <w:kern w:val="0"/>
        </w:rPr>
        <w:t xml:space="preserve"> (</w:t>
      </w:r>
      <w:proofErr w:type="spellStart"/>
      <w:r>
        <w:rPr>
          <w:rFonts w:ascii="Laca-Book" w:hAnsi="Laca-Book" w:cs="Laca-Book"/>
          <w:kern w:val="0"/>
        </w:rPr>
        <w:t>all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Units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and</w:t>
      </w:r>
      <w:proofErr w:type="spellEnd"/>
      <w:r>
        <w:rPr>
          <w:rFonts w:ascii="Laca-Book" w:hAnsi="Laca-Book" w:cs="Laca-Book"/>
          <w:kern w:val="0"/>
        </w:rPr>
        <w:t xml:space="preserve"> Leaders) </w:t>
      </w:r>
      <w:proofErr w:type="spellStart"/>
      <w:r>
        <w:rPr>
          <w:rFonts w:ascii="Laca-Book" w:hAnsi="Laca-Book" w:cs="Laca-Book"/>
          <w:kern w:val="0"/>
        </w:rPr>
        <w:t>can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moved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into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attacked</w:t>
      </w:r>
      <w:proofErr w:type="spellEnd"/>
      <w:r>
        <w:rPr>
          <w:rFonts w:ascii="Laca-Book" w:hAnsi="Laca-Book" w:cs="Laca-Book"/>
          <w:kern w:val="0"/>
        </w:rPr>
        <w:t xml:space="preserve"> Area </w:t>
      </w:r>
      <w:proofErr w:type="spellStart"/>
      <w:r>
        <w:rPr>
          <w:rFonts w:ascii="Laca-Book" w:hAnsi="Laca-Book" w:cs="Laca-Book"/>
          <w:kern w:val="0"/>
        </w:rPr>
        <w:t>or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remain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were</w:t>
      </w:r>
      <w:proofErr w:type="spellEnd"/>
      <w:r>
        <w:rPr>
          <w:rFonts w:ascii="Laca-Book" w:hAnsi="Laca-Book" w:cs="Laca-Book"/>
          <w:kern w:val="0"/>
        </w:rPr>
        <w:t xml:space="preserve"> it </w:t>
      </w:r>
      <w:proofErr w:type="spellStart"/>
      <w:r>
        <w:rPr>
          <w:rFonts w:ascii="Laca-Book" w:hAnsi="Laca-Book" w:cs="Laca-Book"/>
          <w:kern w:val="0"/>
        </w:rPr>
        <w:t>was</w:t>
      </w:r>
      <w:proofErr w:type="spellEnd"/>
      <w:r>
        <w:rPr>
          <w:rFonts w:ascii="Laca-Book" w:hAnsi="Laca-Book" w:cs="Laca-Book"/>
          <w:kern w:val="0"/>
        </w:rPr>
        <w:t>.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If</w:t>
      </w:r>
      <w:proofErr w:type="spellEnd"/>
      <w:r>
        <w:rPr>
          <w:rFonts w:ascii="Laca-Book" w:hAnsi="Laca-Book" w:cs="Laca-Book"/>
          <w:kern w:val="0"/>
        </w:rPr>
        <w:t xml:space="preserve"> a </w:t>
      </w:r>
      <w:proofErr w:type="spellStart"/>
      <w:r>
        <w:rPr>
          <w:rFonts w:ascii="Laca-Book" w:hAnsi="Laca-Book" w:cs="Laca-Book"/>
          <w:kern w:val="0"/>
        </w:rPr>
        <w:t>victorious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Legion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advances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into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</w:t>
      </w:r>
      <w:proofErr w:type="spellEnd"/>
      <w:r>
        <w:rPr>
          <w:rFonts w:ascii="Laca-Book" w:hAnsi="Laca-Book" w:cs="Laca-Book"/>
          <w:kern w:val="0"/>
        </w:rPr>
        <w:t xml:space="preserve"> Area </w:t>
      </w:r>
      <w:proofErr w:type="spellStart"/>
      <w:r>
        <w:rPr>
          <w:rFonts w:ascii="Laca-Book" w:hAnsi="Laca-Book" w:cs="Laca-Book"/>
          <w:kern w:val="0"/>
        </w:rPr>
        <w:t>with</w:t>
      </w:r>
      <w:proofErr w:type="spellEnd"/>
      <w:r>
        <w:rPr>
          <w:rFonts w:ascii="Laca-Book" w:hAnsi="Laca-Book" w:cs="Laca-Book"/>
          <w:kern w:val="0"/>
        </w:rPr>
        <w:t xml:space="preserve"> a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Settlement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Settlement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destroyed</w:t>
      </w:r>
      <w:proofErr w:type="spellEnd"/>
      <w:r>
        <w:rPr>
          <w:rFonts w:ascii="Laca-Book" w:hAnsi="Laca-Book" w:cs="Laca-Book"/>
          <w:kern w:val="0"/>
        </w:rPr>
        <w:t xml:space="preserve">. </w:t>
      </w:r>
      <w:proofErr w:type="spellStart"/>
      <w:r>
        <w:rPr>
          <w:rFonts w:ascii="Laca-Book" w:hAnsi="Laca-Book" w:cs="Laca-Book"/>
          <w:kern w:val="0"/>
        </w:rPr>
        <w:t>If</w:t>
      </w:r>
      <w:proofErr w:type="spellEnd"/>
      <w:r>
        <w:rPr>
          <w:rFonts w:ascii="Laca-Book" w:hAnsi="Laca-Book" w:cs="Laca-Book"/>
          <w:kern w:val="0"/>
        </w:rPr>
        <w:t xml:space="preserve"> a </w:t>
      </w:r>
      <w:proofErr w:type="spellStart"/>
      <w:r>
        <w:rPr>
          <w:rFonts w:ascii="Laca-Book" w:hAnsi="Laca-Book" w:cs="Laca-Book"/>
          <w:kern w:val="0"/>
        </w:rPr>
        <w:t>victorious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Atreides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Legion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advances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into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</w:t>
      </w:r>
      <w:proofErr w:type="spellEnd"/>
      <w:r>
        <w:rPr>
          <w:rFonts w:ascii="Laca-Book" w:hAnsi="Laca-Book" w:cs="Laca-Book"/>
          <w:kern w:val="0"/>
        </w:rPr>
        <w:t xml:space="preserve"> Area </w:t>
      </w:r>
      <w:proofErr w:type="spellStart"/>
      <w:r>
        <w:rPr>
          <w:rFonts w:ascii="Laca-Book" w:hAnsi="Laca-Book" w:cs="Laca-Book"/>
          <w:kern w:val="0"/>
        </w:rPr>
        <w:t>with</w:t>
      </w:r>
      <w:proofErr w:type="spellEnd"/>
      <w:r>
        <w:rPr>
          <w:rFonts w:ascii="Laca-Book" w:hAnsi="Laca-Book" w:cs="Laca-Book"/>
          <w:kern w:val="0"/>
        </w:rPr>
        <w:t xml:space="preserve"> a </w:t>
      </w:r>
      <w:proofErr w:type="spellStart"/>
      <w:r>
        <w:rPr>
          <w:rFonts w:ascii="Laca-Book" w:hAnsi="Laca-Book" w:cs="Laca-Book"/>
          <w:kern w:val="0"/>
        </w:rPr>
        <w:t>Harvester</w:t>
      </w:r>
      <w:proofErr w:type="spellEnd"/>
      <w:r>
        <w:rPr>
          <w:rFonts w:ascii="Laca-Book" w:hAnsi="Laca-Book" w:cs="Laca-Book"/>
          <w:kern w:val="0"/>
        </w:rPr>
        <w:t>,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Harvester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removed</w:t>
      </w:r>
      <w:proofErr w:type="spellEnd"/>
      <w:r>
        <w:rPr>
          <w:rFonts w:ascii="Laca-Book" w:hAnsi="Laca-Book" w:cs="Laca-Book"/>
          <w:kern w:val="0"/>
        </w:rPr>
        <w:t xml:space="preserve">. </w:t>
      </w:r>
      <w:proofErr w:type="spellStart"/>
      <w:r>
        <w:rPr>
          <w:rFonts w:ascii="Laca-Book" w:hAnsi="Laca-Book" w:cs="Laca-Book"/>
          <w:kern w:val="0"/>
        </w:rPr>
        <w:t>If</w:t>
      </w:r>
      <w:proofErr w:type="spellEnd"/>
      <w:r>
        <w:rPr>
          <w:rFonts w:ascii="Laca-Book" w:hAnsi="Laca-Book" w:cs="Laca-Book"/>
          <w:kern w:val="0"/>
        </w:rPr>
        <w:t xml:space="preserve"> a </w:t>
      </w:r>
      <w:proofErr w:type="spellStart"/>
      <w:r>
        <w:rPr>
          <w:rFonts w:ascii="Laca-Book" w:hAnsi="Laca-Book" w:cs="Laca-Book"/>
          <w:kern w:val="0"/>
        </w:rPr>
        <w:t>victorious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Harkonnen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Legion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advances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into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</w:t>
      </w:r>
      <w:proofErr w:type="spellEnd"/>
      <w:r>
        <w:rPr>
          <w:rFonts w:ascii="Laca-Book" w:hAnsi="Laca-Book" w:cs="Laca-Book"/>
          <w:kern w:val="0"/>
        </w:rPr>
        <w:t xml:space="preserve"> Area </w:t>
      </w:r>
      <w:proofErr w:type="spellStart"/>
      <w:r>
        <w:rPr>
          <w:rFonts w:ascii="Laca-Book" w:hAnsi="Laca-Book" w:cs="Laca-Book"/>
          <w:kern w:val="0"/>
        </w:rPr>
        <w:t>with</w:t>
      </w:r>
      <w:proofErr w:type="spellEnd"/>
      <w:r>
        <w:rPr>
          <w:rFonts w:ascii="Laca-Book" w:hAnsi="Laca-Book" w:cs="Laca-Book"/>
          <w:kern w:val="0"/>
        </w:rPr>
        <w:t xml:space="preserve"> a </w:t>
      </w:r>
      <w:proofErr w:type="spellStart"/>
      <w:r>
        <w:rPr>
          <w:rFonts w:ascii="Laca-Book" w:hAnsi="Laca-Book" w:cs="Laca-Book"/>
          <w:kern w:val="0"/>
        </w:rPr>
        <w:t>Wormsign</w:t>
      </w:r>
      <w:proofErr w:type="spellEnd"/>
      <w:r>
        <w:rPr>
          <w:rFonts w:ascii="Laca-Book" w:hAnsi="Laca-Book" w:cs="Laca-Book"/>
          <w:kern w:val="0"/>
        </w:rPr>
        <w:t xml:space="preserve">, it </w:t>
      </w:r>
      <w:proofErr w:type="spellStart"/>
      <w:r>
        <w:rPr>
          <w:rFonts w:ascii="Laca-Book" w:hAnsi="Laca-Book" w:cs="Laca-Book"/>
          <w:kern w:val="0"/>
        </w:rPr>
        <w:t>is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immediately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revealed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resolved</w:t>
      </w:r>
      <w:proofErr w:type="spellEnd"/>
      <w:r>
        <w:rPr>
          <w:rFonts w:ascii="Laca-Book" w:hAnsi="Laca-Book" w:cs="Laca-Book"/>
          <w:kern w:val="0"/>
        </w:rPr>
        <w:t xml:space="preserve"> (</w:t>
      </w:r>
      <w:proofErr w:type="spellStart"/>
      <w:r>
        <w:rPr>
          <w:rFonts w:ascii="Laca-Book" w:hAnsi="Laca-Book" w:cs="Laca-Book"/>
          <w:kern w:val="0"/>
        </w:rPr>
        <w:t>see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page</w:t>
      </w:r>
      <w:proofErr w:type="spellEnd"/>
      <w:r>
        <w:rPr>
          <w:rFonts w:ascii="Laca-Book" w:hAnsi="Laca-Book" w:cs="Laca-Book"/>
          <w:kern w:val="0"/>
        </w:rPr>
        <w:t xml:space="preserve"> 20).</w:t>
      </w:r>
    </w:p>
    <w:p w14:paraId="472631C4" w14:textId="77777777" w:rsidR="00BA7CE7" w:rsidRDefault="00BA7CE7" w:rsidP="00BA7CE7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59AEC091" w14:textId="47D02365" w:rsidR="00BA7CE7" w:rsidRDefault="00BA7CE7" w:rsidP="00BA7CE7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Page 27</w:t>
      </w:r>
    </w:p>
    <w:p w14:paraId="4401E512" w14:textId="310C3046" w:rsidR="00BA7CE7" w:rsidRDefault="00BA7CE7" w:rsidP="00BA7CE7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Destroying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Settlements</w:t>
      </w:r>
      <w:proofErr w:type="spellEnd"/>
    </w:p>
    <w:p w14:paraId="3AD0FB80" w14:textId="23328EB1" w:rsidR="00BA7CE7" w:rsidRDefault="00BA7CE7" w:rsidP="00BA7CE7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 xml:space="preserve">When a </w:t>
      </w:r>
      <w:proofErr w:type="spellStart"/>
      <w:r>
        <w:rPr>
          <w:rFonts w:ascii="Laca-Book" w:hAnsi="Laca-Book" w:cs="Laca-Book"/>
          <w:kern w:val="0"/>
        </w:rPr>
        <w:t>Harkonnen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Settlement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destroyed</w:t>
      </w:r>
      <w:proofErr w:type="spellEnd"/>
      <w:r>
        <w:rPr>
          <w:rFonts w:ascii="Laca-Book" w:hAnsi="Laca-Book" w:cs="Laca-Book"/>
          <w:kern w:val="0"/>
        </w:rPr>
        <w:t>,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Atreides</w:t>
      </w:r>
      <w:proofErr w:type="spellEnd"/>
      <w:r>
        <w:rPr>
          <w:rFonts w:ascii="Laca-Book" w:hAnsi="Laca-Book" w:cs="Laca-Book"/>
          <w:kern w:val="0"/>
        </w:rPr>
        <w:t xml:space="preserve"> player </w:t>
      </w:r>
      <w:proofErr w:type="spellStart"/>
      <w:r>
        <w:rPr>
          <w:rFonts w:ascii="Laca-Book" w:hAnsi="Laca-Book" w:cs="Laca-Book"/>
          <w:kern w:val="0"/>
        </w:rPr>
        <w:t>immediately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advances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each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Prescience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marker</w:t>
      </w:r>
      <w:proofErr w:type="spellEnd"/>
      <w:r>
        <w:rPr>
          <w:rFonts w:ascii="Laca-Book" w:hAnsi="Laca-Book" w:cs="Laca-Book"/>
          <w:kern w:val="0"/>
        </w:rPr>
        <w:t xml:space="preserve"> a </w:t>
      </w:r>
      <w:proofErr w:type="spellStart"/>
      <w:r>
        <w:rPr>
          <w:rFonts w:ascii="Laca-Book" w:hAnsi="Laca-Book" w:cs="Laca-Book"/>
          <w:kern w:val="0"/>
        </w:rPr>
        <w:t>number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steps </w:t>
      </w:r>
      <w:proofErr w:type="spellStart"/>
      <w:r>
        <w:rPr>
          <w:rFonts w:ascii="Laca-Book" w:hAnsi="Laca-Book" w:cs="Laca-Book"/>
          <w:kern w:val="0"/>
        </w:rPr>
        <w:t>equal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Settlement’s</w:t>
      </w:r>
      <w:proofErr w:type="spellEnd"/>
      <w:r>
        <w:rPr>
          <w:rFonts w:ascii="Laca-Book" w:hAnsi="Laca-Book" w:cs="Laca-Book"/>
          <w:kern w:val="0"/>
        </w:rPr>
        <w:t xml:space="preserve"> rank. The </w:t>
      </w:r>
      <w:proofErr w:type="spellStart"/>
      <w:r>
        <w:rPr>
          <w:rFonts w:ascii="Laca-Book" w:hAnsi="Laca-Book" w:cs="Laca-Book"/>
          <w:kern w:val="0"/>
        </w:rPr>
        <w:t>Settlement</w:t>
      </w:r>
      <w:proofErr w:type="spellEnd"/>
      <w:r>
        <w:rPr>
          <w:rFonts w:ascii="Laca-Book" w:hAnsi="Laca-Book" w:cs="Laca-Book"/>
          <w:kern w:val="0"/>
        </w:rPr>
        <w:t xml:space="preserve"> token </w:t>
      </w:r>
      <w:proofErr w:type="spellStart"/>
      <w:r>
        <w:rPr>
          <w:rFonts w:ascii="Laca-Book" w:hAnsi="Laca-Book" w:cs="Laca-Book"/>
          <w:kern w:val="0"/>
        </w:rPr>
        <w:t>is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lastRenderedPageBreak/>
        <w:t>removed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from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board. </w:t>
      </w:r>
      <w:proofErr w:type="spellStart"/>
      <w:r>
        <w:rPr>
          <w:rFonts w:ascii="Laca-Book" w:hAnsi="Laca-Book" w:cs="Laca-Book"/>
          <w:kern w:val="0"/>
        </w:rPr>
        <w:t>If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ld" w:hAnsi="Laca-Bold" w:cs="Laca-Bold"/>
          <w:b/>
          <w:bCs/>
          <w:kern w:val="0"/>
        </w:rPr>
        <w:t>Arrakeen</w:t>
      </w:r>
      <w:proofErr w:type="spellEnd"/>
      <w:r>
        <w:rPr>
          <w:rFonts w:ascii="Laca-Bold" w:hAnsi="Laca-Bold" w:cs="Laca-Bold"/>
          <w:b/>
          <w:bCs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destroyed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Atreides</w:t>
      </w:r>
      <w:proofErr w:type="spellEnd"/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player </w:t>
      </w:r>
      <w:proofErr w:type="spellStart"/>
      <w:r>
        <w:rPr>
          <w:rFonts w:ascii="Laca-Book" w:hAnsi="Laca-Book" w:cs="Laca-Book"/>
          <w:kern w:val="0"/>
        </w:rPr>
        <w:t>checks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reached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score in </w:t>
      </w:r>
      <w:proofErr w:type="spellStart"/>
      <w:r>
        <w:rPr>
          <w:rFonts w:ascii="Laca-Book" w:hAnsi="Laca-Book" w:cs="Laca-Book"/>
          <w:kern w:val="0"/>
        </w:rPr>
        <w:t>their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Secret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Objective</w:t>
      </w:r>
      <w:proofErr w:type="spellEnd"/>
      <w:r>
        <w:rPr>
          <w:rFonts w:ascii="Laca-Book" w:hAnsi="Laca-Book" w:cs="Laca-Book"/>
          <w:kern w:val="0"/>
        </w:rPr>
        <w:t xml:space="preserve"> card. </w:t>
      </w:r>
      <w:proofErr w:type="spellStart"/>
      <w:r>
        <w:rPr>
          <w:rFonts w:ascii="Laca-Book" w:hAnsi="Laca-Book" w:cs="Laca-Book"/>
          <w:kern w:val="0"/>
        </w:rPr>
        <w:t>If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did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they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immediately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win</w:t>
      </w:r>
      <w:proofErr w:type="spellEnd"/>
      <w:r>
        <w:rPr>
          <w:rFonts w:ascii="Laca-Book" w:hAnsi="Laca-Book" w:cs="Laca-Book"/>
          <w:kern w:val="0"/>
        </w:rPr>
        <w:t>!</w:t>
      </w:r>
    </w:p>
    <w:p w14:paraId="361F4C29" w14:textId="77777777" w:rsidR="00BA7CE7" w:rsidRDefault="00BA7CE7" w:rsidP="00BA7CE7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0D2D759B" w14:textId="28B89A8C" w:rsidR="00BA7CE7" w:rsidRDefault="00BA7CE7" w:rsidP="00BA7CE7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Page 28</w:t>
      </w:r>
    </w:p>
    <w:p w14:paraId="1F4B4F3A" w14:textId="3326C0C2" w:rsidR="00BA7CE7" w:rsidRDefault="00BA7CE7" w:rsidP="00BA7CE7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Discard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Reshuffle</w:t>
      </w:r>
      <w:proofErr w:type="spellEnd"/>
    </w:p>
    <w:p w14:paraId="1BF0E322" w14:textId="0D7871BD" w:rsidR="00BA7CE7" w:rsidRDefault="00BA7CE7" w:rsidP="00BA7CE7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 xml:space="preserve">At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end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round,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Atreides</w:t>
      </w:r>
      <w:proofErr w:type="spellEnd"/>
      <w:r>
        <w:rPr>
          <w:rFonts w:ascii="Laca-Book" w:hAnsi="Laca-Book" w:cs="Laca-Book"/>
          <w:kern w:val="0"/>
        </w:rPr>
        <w:t xml:space="preserve"> player must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permanently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discard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all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claimed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Prescience</w:t>
      </w:r>
      <w:proofErr w:type="spellEnd"/>
      <w:r>
        <w:rPr>
          <w:rFonts w:ascii="Laca-Book" w:hAnsi="Laca-Book" w:cs="Laca-Book"/>
          <w:kern w:val="0"/>
        </w:rPr>
        <w:t xml:space="preserve"> cards plus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number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unclaimed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ones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returning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them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game box. </w:t>
      </w:r>
      <w:proofErr w:type="spellStart"/>
      <w:r>
        <w:rPr>
          <w:rFonts w:ascii="Laca-Book" w:hAnsi="Laca-Book" w:cs="Laca-Book"/>
          <w:kern w:val="0"/>
        </w:rPr>
        <w:t>Any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remaining</w:t>
      </w:r>
      <w:proofErr w:type="spellEnd"/>
      <w:r>
        <w:rPr>
          <w:rFonts w:ascii="Laca-Book" w:hAnsi="Laca-Book" w:cs="Laca-Book"/>
          <w:kern w:val="0"/>
        </w:rPr>
        <w:t xml:space="preserve"> cards must </w:t>
      </w:r>
      <w:proofErr w:type="spellStart"/>
      <w:r>
        <w:rPr>
          <w:rFonts w:ascii="Laca-Book" w:hAnsi="Laca-Book" w:cs="Laca-Book"/>
          <w:kern w:val="0"/>
        </w:rPr>
        <w:t>then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reshuffled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into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Prescience</w:t>
      </w:r>
      <w:proofErr w:type="spellEnd"/>
      <w:r>
        <w:rPr>
          <w:rFonts w:ascii="Laca-Book" w:hAnsi="Laca-Book" w:cs="Laca-Book"/>
          <w:kern w:val="0"/>
        </w:rPr>
        <w:t xml:space="preserve"> deck for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following</w:t>
      </w:r>
      <w:proofErr w:type="spellEnd"/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round. </w:t>
      </w:r>
      <w:proofErr w:type="spellStart"/>
      <w:r>
        <w:rPr>
          <w:rFonts w:ascii="Laca-Book" w:hAnsi="Laca-Book" w:cs="Laca-Book"/>
          <w:kern w:val="0"/>
        </w:rPr>
        <w:t>Prescience</w:t>
      </w:r>
      <w:proofErr w:type="spellEnd"/>
      <w:r>
        <w:rPr>
          <w:rFonts w:ascii="Laca-Book" w:hAnsi="Laca-Book" w:cs="Laca-Book"/>
          <w:kern w:val="0"/>
        </w:rPr>
        <w:t xml:space="preserve"> cards are </w:t>
      </w:r>
      <w:proofErr w:type="spellStart"/>
      <w:r>
        <w:rPr>
          <w:rFonts w:ascii="Laca-Book" w:hAnsi="Laca-Book" w:cs="Laca-Book"/>
          <w:kern w:val="0"/>
        </w:rPr>
        <w:t>always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discarded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openly</w:t>
      </w:r>
      <w:proofErr w:type="spellEnd"/>
      <w:r>
        <w:rPr>
          <w:rFonts w:ascii="Laca-Book" w:hAnsi="Laca-Book" w:cs="Laca-Book"/>
          <w:kern w:val="0"/>
        </w:rPr>
        <w:t>.</w:t>
      </w:r>
    </w:p>
    <w:p w14:paraId="5C51291A" w14:textId="77777777" w:rsidR="00BA7CE7" w:rsidRDefault="00BA7CE7" w:rsidP="00BA7CE7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6E930781" w14:textId="1F1F412A" w:rsidR="00BA7CE7" w:rsidRDefault="00BA7CE7" w:rsidP="00BA7CE7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Page 33</w:t>
      </w:r>
    </w:p>
    <w:p w14:paraId="4929D4D7" w14:textId="2A3725F2" w:rsidR="00BA7CE7" w:rsidRDefault="00BA7CE7" w:rsidP="00BA7CE7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 xml:space="preserve">Bene </w:t>
      </w:r>
      <w:proofErr w:type="spellStart"/>
      <w:r>
        <w:rPr>
          <w:rFonts w:ascii="Laca-Book" w:hAnsi="Laca-Book" w:cs="Laca-Book"/>
          <w:kern w:val="0"/>
        </w:rPr>
        <w:t>Gesserit</w:t>
      </w:r>
      <w:proofErr w:type="spellEnd"/>
      <w:r>
        <w:rPr>
          <w:rFonts w:ascii="Laca-Book" w:hAnsi="Laca-Book" w:cs="Laca-Book"/>
          <w:kern w:val="0"/>
        </w:rPr>
        <w:t xml:space="preserve"> Tokens</w:t>
      </w:r>
    </w:p>
    <w:p w14:paraId="3A0F54C4" w14:textId="706A74A1" w:rsidR="00BA7CE7" w:rsidRDefault="003B589C" w:rsidP="003B589C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 xml:space="preserve">The token </w:t>
      </w:r>
      <w:proofErr w:type="spellStart"/>
      <w:r>
        <w:rPr>
          <w:rFonts w:ascii="Laca-Book" w:hAnsi="Laca-Book" w:cs="Laca-Book"/>
          <w:kern w:val="0"/>
        </w:rPr>
        <w:t>is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considered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be</w:t>
      </w:r>
      <w:proofErr w:type="spellEnd"/>
      <w:r>
        <w:rPr>
          <w:rFonts w:ascii="Laca-Book" w:hAnsi="Laca-Book" w:cs="Laca-Book"/>
          <w:kern w:val="0"/>
        </w:rPr>
        <w:t xml:space="preserve"> a </w:t>
      </w:r>
      <w:proofErr w:type="spellStart"/>
      <w:r>
        <w:rPr>
          <w:rFonts w:ascii="Laca-Book" w:hAnsi="Laca-Book" w:cs="Laca-Book"/>
          <w:kern w:val="0"/>
        </w:rPr>
        <w:t>temporary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Action</w:t>
      </w:r>
      <w:proofErr w:type="spellEnd"/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die </w:t>
      </w:r>
      <w:proofErr w:type="spellStart"/>
      <w:r>
        <w:rPr>
          <w:rFonts w:ascii="Laca-Book" w:hAnsi="Laca-Book" w:cs="Laca-Book"/>
          <w:kern w:val="0"/>
        </w:rPr>
        <w:t>that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player </w:t>
      </w:r>
      <w:proofErr w:type="spellStart"/>
      <w:r>
        <w:rPr>
          <w:rFonts w:ascii="Laca-Book" w:hAnsi="Laca-Book" w:cs="Laca-Book"/>
          <w:kern w:val="0"/>
        </w:rPr>
        <w:t>can</w:t>
      </w:r>
      <w:proofErr w:type="spellEnd"/>
      <w:r>
        <w:rPr>
          <w:rFonts w:ascii="Laca-Book" w:hAnsi="Laca-Book" w:cs="Laca-Book"/>
          <w:kern w:val="0"/>
        </w:rPr>
        <w:t xml:space="preserve"> use as </w:t>
      </w:r>
      <w:proofErr w:type="spellStart"/>
      <w:r>
        <w:rPr>
          <w:rFonts w:ascii="Laca-Book" w:hAnsi="Laca-Book" w:cs="Laca-Book"/>
          <w:kern w:val="0"/>
        </w:rPr>
        <w:t>they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prefer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during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current</w:t>
      </w:r>
      <w:proofErr w:type="spellEnd"/>
      <w:r>
        <w:rPr>
          <w:rFonts w:ascii="Laca-Book" w:hAnsi="Laca-Book" w:cs="Laca-Book"/>
          <w:kern w:val="0"/>
        </w:rPr>
        <w:t xml:space="preserve"> round: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take </w:t>
      </w:r>
      <w:proofErr w:type="spellStart"/>
      <w:r>
        <w:rPr>
          <w:rFonts w:ascii="Laca-Book" w:hAnsi="Laca-Book" w:cs="Laca-Book"/>
          <w:kern w:val="0"/>
        </w:rPr>
        <w:t>an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Action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corresponding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result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where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it’s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placed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play 1 Planning card, </w:t>
      </w:r>
      <w:proofErr w:type="spellStart"/>
      <w:r>
        <w:rPr>
          <w:rFonts w:ascii="Laca-Book" w:hAnsi="Laca-Book" w:cs="Laca-Book"/>
          <w:kern w:val="0"/>
        </w:rPr>
        <w:t>or</w:t>
      </w:r>
      <w:proofErr w:type="spellEnd"/>
      <w:r>
        <w:rPr>
          <w:rFonts w:ascii="Laca-Book" w:hAnsi="Laca-Book" w:cs="Laca-Book"/>
          <w:kern w:val="0"/>
        </w:rPr>
        <w:t xml:space="preserve"> for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other</w:t>
      </w:r>
      <w:proofErr w:type="spellEnd"/>
      <w:r>
        <w:rPr>
          <w:rFonts w:ascii="Laca-Book" w:hAnsi="Laca-Book" w:cs="Laca-Book"/>
          <w:kern w:val="0"/>
        </w:rPr>
        <w:t xml:space="preserve"> use </w:t>
      </w:r>
      <w:proofErr w:type="spellStart"/>
      <w:r>
        <w:rPr>
          <w:rFonts w:ascii="Laca-Book" w:hAnsi="Laca-Book" w:cs="Laca-Book"/>
          <w:kern w:val="0"/>
        </w:rPr>
        <w:t>that</w:t>
      </w:r>
      <w:proofErr w:type="spellEnd"/>
      <w:r>
        <w:rPr>
          <w:rFonts w:ascii="Laca-Book" w:hAnsi="Laca-Book" w:cs="Laca-Book"/>
          <w:kern w:val="0"/>
        </w:rPr>
        <w:t xml:space="preserve"> requires </w:t>
      </w:r>
      <w:proofErr w:type="spellStart"/>
      <w:r>
        <w:rPr>
          <w:rFonts w:ascii="Laca-Book" w:hAnsi="Laca-Book" w:cs="Laca-Book"/>
          <w:kern w:val="0"/>
        </w:rPr>
        <w:t>spending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Action</w:t>
      </w:r>
      <w:proofErr w:type="spellEnd"/>
      <w:r>
        <w:rPr>
          <w:rFonts w:ascii="Laca-Book" w:hAnsi="Laca-Book" w:cs="Laca-Book"/>
          <w:kern w:val="0"/>
        </w:rPr>
        <w:t xml:space="preserve"> die.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Once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used</w:t>
      </w:r>
      <w:proofErr w:type="spellEnd"/>
      <w:r>
        <w:rPr>
          <w:rFonts w:ascii="Laca-Book" w:hAnsi="Laca-Book" w:cs="Laca-Book"/>
          <w:kern w:val="0"/>
        </w:rPr>
        <w:t xml:space="preserve">, a Bene </w:t>
      </w:r>
      <w:proofErr w:type="spellStart"/>
      <w:r>
        <w:rPr>
          <w:rFonts w:ascii="Laca-Book" w:hAnsi="Laca-Book" w:cs="Laca-Book"/>
          <w:kern w:val="0"/>
        </w:rPr>
        <w:t>Gesserit</w:t>
      </w:r>
      <w:proofErr w:type="spellEnd"/>
      <w:r>
        <w:rPr>
          <w:rFonts w:ascii="Laca-Book" w:hAnsi="Laca-Book" w:cs="Laca-Book"/>
          <w:kern w:val="0"/>
        </w:rPr>
        <w:t xml:space="preserve"> token </w:t>
      </w:r>
      <w:proofErr w:type="spellStart"/>
      <w:r>
        <w:rPr>
          <w:rFonts w:ascii="Laca-Book" w:hAnsi="Laca-Book" w:cs="Laca-Book"/>
          <w:kern w:val="0"/>
        </w:rPr>
        <w:t>is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removed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from</w:t>
      </w:r>
      <w:proofErr w:type="spellEnd"/>
      <w:r>
        <w:rPr>
          <w:rFonts w:ascii="Laca-Book" w:hAnsi="Laca-Book" w:cs="Laca-Book"/>
          <w:kern w:val="0"/>
        </w:rPr>
        <w:t xml:space="preserve"> play.</w:t>
      </w:r>
    </w:p>
    <w:p w14:paraId="619A2C40" w14:textId="77777777" w:rsidR="003B589C" w:rsidRDefault="003B589C" w:rsidP="003B589C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12295EA4" w14:textId="72A1CABC" w:rsidR="003B589C" w:rsidRDefault="003B589C" w:rsidP="003B589C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Page 33</w:t>
      </w:r>
    </w:p>
    <w:p w14:paraId="3B8ABB7E" w14:textId="6161D057" w:rsidR="003B589C" w:rsidRDefault="003B589C" w:rsidP="003B589C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Destroying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Harvester</w:t>
      </w:r>
      <w:proofErr w:type="spellEnd"/>
    </w:p>
    <w:p w14:paraId="2C539762" w14:textId="7CF5E173" w:rsidR="003B589C" w:rsidRDefault="003B589C" w:rsidP="003B589C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If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Atreides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Legion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after</w:t>
      </w:r>
      <w:proofErr w:type="spellEnd"/>
      <w:r>
        <w:rPr>
          <w:rFonts w:ascii="Laca-Book" w:hAnsi="Laca-Book" w:cs="Laca-Book"/>
          <w:kern w:val="0"/>
        </w:rPr>
        <w:t xml:space="preserve"> a </w:t>
      </w:r>
      <w:proofErr w:type="spellStart"/>
      <w:r>
        <w:rPr>
          <w:rFonts w:ascii="Laca-Book" w:hAnsi="Laca-Book" w:cs="Laca-Book"/>
          <w:kern w:val="0"/>
        </w:rPr>
        <w:t>victorious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battle</w:t>
      </w:r>
      <w:proofErr w:type="spellEnd"/>
      <w:r>
        <w:rPr>
          <w:rFonts w:ascii="Laca-Book" w:hAnsi="Laca-Book" w:cs="Laca-Book"/>
          <w:kern w:val="0"/>
        </w:rPr>
        <w:t>,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advances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into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</w:t>
      </w:r>
      <w:proofErr w:type="spellEnd"/>
      <w:r>
        <w:rPr>
          <w:rFonts w:ascii="Laca-Book" w:hAnsi="Laca-Book" w:cs="Laca-Book"/>
          <w:kern w:val="0"/>
        </w:rPr>
        <w:t xml:space="preserve"> Area </w:t>
      </w:r>
      <w:proofErr w:type="spellStart"/>
      <w:r>
        <w:rPr>
          <w:rFonts w:ascii="Laca-Book" w:hAnsi="Laca-Book" w:cs="Laca-Book"/>
          <w:kern w:val="0"/>
        </w:rPr>
        <w:t>containing</w:t>
      </w:r>
      <w:proofErr w:type="spellEnd"/>
      <w:r>
        <w:rPr>
          <w:rFonts w:ascii="Laca-Book" w:hAnsi="Laca-Book" w:cs="Laca-Book"/>
          <w:kern w:val="0"/>
        </w:rPr>
        <w:t xml:space="preserve"> a </w:t>
      </w:r>
      <w:proofErr w:type="spellStart"/>
      <w:r>
        <w:rPr>
          <w:rFonts w:ascii="Laca-Book" w:hAnsi="Laca-Book" w:cs="Laca-Book"/>
          <w:kern w:val="0"/>
        </w:rPr>
        <w:t>Harvester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Harvester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removed</w:t>
      </w:r>
      <w:proofErr w:type="spellEnd"/>
      <w:r>
        <w:rPr>
          <w:rFonts w:ascii="Laca-Book" w:hAnsi="Laca-Book" w:cs="Laca-Book"/>
          <w:kern w:val="0"/>
        </w:rPr>
        <w:t>.</w:t>
      </w:r>
    </w:p>
    <w:p w14:paraId="72FE1F3E" w14:textId="77777777" w:rsidR="003B589C" w:rsidRDefault="003B589C" w:rsidP="003B589C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45039438" w14:textId="59C0ACD4" w:rsidR="003B589C" w:rsidRDefault="003B589C" w:rsidP="003B589C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Page 35</w:t>
      </w:r>
    </w:p>
    <w:p w14:paraId="241D209D" w14:textId="79CE4F70" w:rsidR="003B589C" w:rsidRDefault="003B589C" w:rsidP="003B589C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Planning Cards</w:t>
      </w:r>
    </w:p>
    <w:p w14:paraId="45A0A455" w14:textId="15134642" w:rsidR="003B589C" w:rsidRDefault="003B589C" w:rsidP="003B589C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 xml:space="preserve">At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start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each</w:t>
      </w:r>
      <w:proofErr w:type="spellEnd"/>
      <w:r>
        <w:rPr>
          <w:rFonts w:ascii="Laca-Book" w:hAnsi="Laca-Book" w:cs="Laca-Book"/>
          <w:kern w:val="0"/>
        </w:rPr>
        <w:t xml:space="preserve"> round, players in a </w:t>
      </w:r>
      <w:proofErr w:type="spellStart"/>
      <w:r>
        <w:rPr>
          <w:rFonts w:ascii="Laca-Book" w:hAnsi="Laca-Book" w:cs="Laca-Book"/>
          <w:kern w:val="0"/>
        </w:rPr>
        <w:t>shared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faction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each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draw</w:t>
      </w:r>
      <w:proofErr w:type="spellEnd"/>
      <w:r>
        <w:rPr>
          <w:rFonts w:ascii="Laca-Book" w:hAnsi="Laca-Book" w:cs="Laca-Book"/>
          <w:kern w:val="0"/>
        </w:rPr>
        <w:t xml:space="preserve"> 1 card </w:t>
      </w:r>
      <w:proofErr w:type="spellStart"/>
      <w:r>
        <w:rPr>
          <w:rFonts w:ascii="Laca-Book" w:hAnsi="Laca-Book" w:cs="Laca-Book"/>
          <w:kern w:val="0"/>
        </w:rPr>
        <w:t>from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their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respective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subfaction</w:t>
      </w:r>
      <w:proofErr w:type="spellEnd"/>
      <w:r>
        <w:rPr>
          <w:rFonts w:ascii="Laca-Book" w:hAnsi="Laca-Book" w:cs="Laca-Book"/>
          <w:kern w:val="0"/>
        </w:rPr>
        <w:t xml:space="preserve"> deck.</w:t>
      </w:r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During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game, </w:t>
      </w:r>
      <w:proofErr w:type="spellStart"/>
      <w:r>
        <w:rPr>
          <w:rFonts w:ascii="Laca-Book" w:hAnsi="Laca-Book" w:cs="Laca-Book"/>
          <w:kern w:val="0"/>
        </w:rPr>
        <w:t>they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can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only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draw</w:t>
      </w:r>
      <w:proofErr w:type="spellEnd"/>
      <w:r>
        <w:rPr>
          <w:rFonts w:ascii="Laca-Book" w:hAnsi="Laca-Book" w:cs="Laca-Book"/>
          <w:kern w:val="0"/>
        </w:rPr>
        <w:t xml:space="preserve"> (</w:t>
      </w:r>
      <w:proofErr w:type="spellStart"/>
      <w:r>
        <w:rPr>
          <w:rFonts w:ascii="Laca-Book" w:hAnsi="Laca-Book" w:cs="Laca-Book"/>
          <w:kern w:val="0"/>
        </w:rPr>
        <w:t>and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consequently</w:t>
      </w:r>
      <w:proofErr w:type="spellEnd"/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play) Planning cards </w:t>
      </w:r>
      <w:proofErr w:type="spellStart"/>
      <w:r>
        <w:rPr>
          <w:rFonts w:ascii="Laca-Book" w:hAnsi="Laca-Book" w:cs="Laca-Book"/>
          <w:kern w:val="0"/>
        </w:rPr>
        <w:t>from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their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own</w:t>
      </w:r>
      <w:proofErr w:type="spellEnd"/>
      <w:r>
        <w:rPr>
          <w:rFonts w:ascii="Laca-Book" w:hAnsi="Laca-Book" w:cs="Laca-Book"/>
          <w:kern w:val="0"/>
        </w:rPr>
        <w:t xml:space="preserve"> deck, </w:t>
      </w:r>
      <w:proofErr w:type="spellStart"/>
      <w:r>
        <w:rPr>
          <w:rFonts w:ascii="Laca-Book" w:hAnsi="Laca-Book" w:cs="Laca-Book"/>
          <w:kern w:val="0"/>
        </w:rPr>
        <w:t>with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Only </w:t>
      </w:r>
      <w:proofErr w:type="spellStart"/>
      <w:r>
        <w:rPr>
          <w:rFonts w:ascii="Laca-Book" w:hAnsi="Laca-Book" w:cs="Laca-Book"/>
          <w:kern w:val="0"/>
        </w:rPr>
        <w:t>exception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House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Atreides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which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can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also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draw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from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Fremen</w:t>
      </w:r>
      <w:proofErr w:type="spellEnd"/>
      <w:r>
        <w:rPr>
          <w:rFonts w:ascii="Laca-Book" w:hAnsi="Laca-Book" w:cs="Laca-Book"/>
          <w:kern w:val="0"/>
        </w:rPr>
        <w:t xml:space="preserve"> Ally deck. </w:t>
      </w:r>
      <w:proofErr w:type="spellStart"/>
      <w:r>
        <w:rPr>
          <w:rFonts w:ascii="Laca-Book" w:hAnsi="Laca-Book" w:cs="Laca-Book"/>
          <w:kern w:val="0"/>
        </w:rPr>
        <w:t>If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they</w:t>
      </w:r>
      <w:proofErr w:type="spellEnd"/>
      <w:r>
        <w:rPr>
          <w:rFonts w:ascii="Laca-Book" w:hAnsi="Laca-Book" w:cs="Laca-Book"/>
          <w:kern w:val="0"/>
        </w:rPr>
        <w:t xml:space="preserve"> do, </w:t>
      </w:r>
      <w:proofErr w:type="spellStart"/>
      <w:r>
        <w:rPr>
          <w:rFonts w:ascii="Laca-Book" w:hAnsi="Laca-Book" w:cs="Laca-Book"/>
          <w:kern w:val="0"/>
        </w:rPr>
        <w:t>they</w:t>
      </w:r>
      <w:proofErr w:type="spellEnd"/>
      <w:r>
        <w:rPr>
          <w:rFonts w:ascii="Laca-Book" w:hAnsi="Laca-Book" w:cs="Laca-Book"/>
          <w:kern w:val="0"/>
        </w:rPr>
        <w:t xml:space="preserve"> must </w:t>
      </w:r>
      <w:proofErr w:type="spellStart"/>
      <w:r>
        <w:rPr>
          <w:rFonts w:ascii="Laca-Book" w:hAnsi="Laca-Book" w:cs="Laca-Book"/>
          <w:kern w:val="0"/>
        </w:rPr>
        <w:t>pass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card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Fremen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ally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but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can</w:t>
      </w:r>
      <w:proofErr w:type="spellEnd"/>
      <w:r>
        <w:rPr>
          <w:rFonts w:ascii="Laca-Book" w:hAnsi="Laca-Book" w:cs="Laca-Book"/>
          <w:kern w:val="0"/>
        </w:rPr>
        <w:t xml:space="preserve"> look </w:t>
      </w:r>
      <w:proofErr w:type="spellStart"/>
      <w:r>
        <w:rPr>
          <w:rFonts w:ascii="Laca-Book" w:hAnsi="Laca-Book" w:cs="Laca-Book"/>
          <w:kern w:val="0"/>
        </w:rPr>
        <w:t>at</w:t>
      </w:r>
      <w:proofErr w:type="spellEnd"/>
      <w:r>
        <w:rPr>
          <w:rFonts w:ascii="Laca-Book" w:hAnsi="Laca-Book" w:cs="Laca-Book"/>
          <w:kern w:val="0"/>
        </w:rPr>
        <w:t xml:space="preserve"> it </w:t>
      </w:r>
      <w:proofErr w:type="spellStart"/>
      <w:r>
        <w:rPr>
          <w:rFonts w:ascii="Laca-Book" w:hAnsi="Laca-Book" w:cs="Laca-Book"/>
          <w:kern w:val="0"/>
        </w:rPr>
        <w:t>before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doing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so</w:t>
      </w:r>
      <w:proofErr w:type="spellEnd"/>
      <w:r>
        <w:rPr>
          <w:rFonts w:ascii="Laca-Book" w:hAnsi="Laca-Book" w:cs="Laca-Book"/>
          <w:kern w:val="0"/>
        </w:rPr>
        <w:t xml:space="preserve"> (</w:t>
      </w:r>
      <w:proofErr w:type="spellStart"/>
      <w:r>
        <w:rPr>
          <w:rFonts w:ascii="Laca-Book" w:hAnsi="Laca-Book" w:cs="Laca-Book"/>
          <w:kern w:val="0"/>
        </w:rPr>
        <w:t>without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having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use a Cone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Silence</w:t>
      </w:r>
      <w:proofErr w:type="spellEnd"/>
      <w:r>
        <w:rPr>
          <w:rFonts w:ascii="Laca-Book" w:hAnsi="Laca-Book" w:cs="Laca-Book"/>
          <w:kern w:val="0"/>
        </w:rPr>
        <w:t>).</w:t>
      </w:r>
    </w:p>
    <w:p w14:paraId="4D3108F3" w14:textId="77777777" w:rsidR="003B589C" w:rsidRDefault="003B589C" w:rsidP="003B589C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14E8F061" w14:textId="5BD880DA" w:rsidR="003B589C" w:rsidRDefault="003B589C" w:rsidP="003B589C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Page 38</w:t>
      </w:r>
    </w:p>
    <w:p w14:paraId="2F5F011E" w14:textId="0E397E4E" w:rsidR="003B589C" w:rsidRDefault="003B589C" w:rsidP="003B589C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Place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Ornithopters</w:t>
      </w:r>
      <w:proofErr w:type="spellEnd"/>
    </w:p>
    <w:p w14:paraId="31C13847" w14:textId="0AE0653C" w:rsidR="003B589C" w:rsidRDefault="003B589C" w:rsidP="003B589C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If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there</w:t>
      </w:r>
      <w:proofErr w:type="spellEnd"/>
      <w:r>
        <w:rPr>
          <w:rFonts w:ascii="Laca-Book" w:hAnsi="Laca-Book" w:cs="Laca-Book"/>
          <w:kern w:val="0"/>
        </w:rPr>
        <w:t xml:space="preserve"> are </w:t>
      </w:r>
      <w:proofErr w:type="spellStart"/>
      <w:r>
        <w:rPr>
          <w:rFonts w:ascii="Laca-Book" w:hAnsi="Laca-Book" w:cs="Laca-Book"/>
          <w:kern w:val="0"/>
        </w:rPr>
        <w:t>any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Harkonnen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Legions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exactly</w:t>
      </w:r>
      <w:proofErr w:type="spellEnd"/>
      <w:r>
        <w:rPr>
          <w:rFonts w:ascii="Laca-Book" w:hAnsi="Laca-Book" w:cs="Laca-Book"/>
          <w:kern w:val="0"/>
        </w:rPr>
        <w:t xml:space="preserve"> 2 </w:t>
      </w:r>
      <w:proofErr w:type="spellStart"/>
      <w:r>
        <w:rPr>
          <w:rFonts w:ascii="Laca-Book" w:hAnsi="Laca-Book" w:cs="Laca-Book"/>
          <w:kern w:val="0"/>
        </w:rPr>
        <w:t>Areas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away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from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Sietches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can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attack</w:t>
      </w:r>
      <w:proofErr w:type="spellEnd"/>
      <w:r>
        <w:rPr>
          <w:rFonts w:ascii="Laca-Book" w:hAnsi="Laca-Book" w:cs="Laca-Book"/>
          <w:kern w:val="0"/>
        </w:rPr>
        <w:t xml:space="preserve"> (</w:t>
      </w:r>
      <w:proofErr w:type="spellStart"/>
      <w:r>
        <w:rPr>
          <w:rFonts w:ascii="Laca-Book" w:hAnsi="Laca-Book" w:cs="Laca-Book"/>
          <w:kern w:val="0"/>
        </w:rPr>
        <w:t>respecting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Attack</w:t>
      </w:r>
      <w:proofErr w:type="spellEnd"/>
      <w:r>
        <w:rPr>
          <w:rFonts w:ascii="Laca-Book" w:hAnsi="Laca-Book" w:cs="Laca-Book"/>
          <w:kern w:val="0"/>
        </w:rPr>
        <w:t xml:space="preserve"> a </w:t>
      </w:r>
      <w:proofErr w:type="spellStart"/>
      <w:r>
        <w:rPr>
          <w:rFonts w:ascii="Laca-Book" w:hAnsi="Laca-Book" w:cs="Laca-Book"/>
          <w:kern w:val="0"/>
        </w:rPr>
        <w:t>Sietch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criteria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listed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next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page</w:t>
      </w:r>
      <w:proofErr w:type="spellEnd"/>
      <w:r>
        <w:rPr>
          <w:rFonts w:ascii="Laca-Book" w:hAnsi="Laca-Book" w:cs="Laca-Book"/>
          <w:kern w:val="0"/>
        </w:rPr>
        <w:t xml:space="preserve">) </w:t>
      </w:r>
      <w:proofErr w:type="spellStart"/>
      <w:r>
        <w:rPr>
          <w:rFonts w:ascii="Laca-Book" w:hAnsi="Laca-Book" w:cs="Laca-Book"/>
          <w:kern w:val="0"/>
        </w:rPr>
        <w:t>place</w:t>
      </w:r>
      <w:proofErr w:type="spellEnd"/>
      <w:r>
        <w:rPr>
          <w:rFonts w:ascii="Laca-Book" w:hAnsi="Laca-Book" w:cs="Laca-Book"/>
          <w:kern w:val="0"/>
        </w:rPr>
        <w:t xml:space="preserve"> 1 </w:t>
      </w:r>
      <w:proofErr w:type="spellStart"/>
      <w:r>
        <w:rPr>
          <w:rFonts w:ascii="Laca-Book" w:hAnsi="Laca-Book" w:cs="Laca-Book"/>
          <w:kern w:val="0"/>
        </w:rPr>
        <w:t>Ornithopter</w:t>
      </w:r>
      <w:proofErr w:type="spellEnd"/>
      <w:r>
        <w:rPr>
          <w:rFonts w:ascii="Laca-Book" w:hAnsi="Laca-Book" w:cs="Laca-Book"/>
          <w:kern w:val="0"/>
        </w:rPr>
        <w:t xml:space="preserve"> in </w:t>
      </w:r>
      <w:proofErr w:type="spellStart"/>
      <w:r>
        <w:rPr>
          <w:rFonts w:ascii="Laca-Book" w:hAnsi="Laca-Book" w:cs="Laca-Book"/>
          <w:kern w:val="0"/>
        </w:rPr>
        <w:t>each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unoccupied</w:t>
      </w:r>
      <w:proofErr w:type="spellEnd"/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Air Zone </w:t>
      </w:r>
      <w:proofErr w:type="spellStart"/>
      <w:r>
        <w:rPr>
          <w:rFonts w:ascii="Laca-Book" w:hAnsi="Laca-Book" w:cs="Laca-Book"/>
          <w:kern w:val="0"/>
        </w:rPr>
        <w:t>connected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Sector </w:t>
      </w:r>
      <w:proofErr w:type="spellStart"/>
      <w:r>
        <w:rPr>
          <w:rFonts w:ascii="Laca-Book" w:hAnsi="Laca-Book" w:cs="Laca-Book"/>
          <w:kern w:val="0"/>
        </w:rPr>
        <w:t>where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those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Legions</w:t>
      </w:r>
      <w:proofErr w:type="spellEnd"/>
      <w:r>
        <w:rPr>
          <w:rFonts w:ascii="Laca-Book" w:hAnsi="Laca-Book" w:cs="Laca-Book"/>
          <w:kern w:val="0"/>
        </w:rPr>
        <w:t xml:space="preserve"> are </w:t>
      </w:r>
      <w:proofErr w:type="spellStart"/>
      <w:r>
        <w:rPr>
          <w:rFonts w:ascii="Laca-Book" w:hAnsi="Laca-Book" w:cs="Laca-Book"/>
          <w:kern w:val="0"/>
        </w:rPr>
        <w:t>located</w:t>
      </w:r>
      <w:proofErr w:type="spellEnd"/>
      <w:r>
        <w:rPr>
          <w:rFonts w:ascii="Laca-Book" w:hAnsi="Laca-Book" w:cs="Laca-Book"/>
          <w:kern w:val="0"/>
        </w:rPr>
        <w:t xml:space="preserve">. </w:t>
      </w:r>
      <w:proofErr w:type="spellStart"/>
      <w:r>
        <w:rPr>
          <w:rFonts w:ascii="Laca-Book" w:hAnsi="Laca-Book" w:cs="Laca-Book"/>
          <w:kern w:val="0"/>
        </w:rPr>
        <w:t>Keep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doing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until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there</w:t>
      </w:r>
      <w:proofErr w:type="spellEnd"/>
      <w:r>
        <w:rPr>
          <w:rFonts w:ascii="Laca-Book" w:hAnsi="Laca-Book" w:cs="Laca-Book"/>
          <w:kern w:val="0"/>
        </w:rPr>
        <w:t xml:space="preserve"> are</w:t>
      </w:r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no more </w:t>
      </w:r>
      <w:proofErr w:type="spellStart"/>
      <w:r>
        <w:rPr>
          <w:rFonts w:ascii="Laca-Book" w:hAnsi="Laca-Book" w:cs="Laca-Book"/>
          <w:kern w:val="0"/>
        </w:rPr>
        <w:t>free</w:t>
      </w:r>
      <w:proofErr w:type="spellEnd"/>
      <w:r>
        <w:rPr>
          <w:rFonts w:ascii="Laca-Book" w:hAnsi="Laca-Book" w:cs="Laca-Book"/>
          <w:kern w:val="0"/>
        </w:rPr>
        <w:t xml:space="preserve"> Air Zones </w:t>
      </w:r>
      <w:proofErr w:type="spellStart"/>
      <w:r>
        <w:rPr>
          <w:rFonts w:ascii="Laca-Book" w:hAnsi="Laca-Book" w:cs="Laca-Book"/>
          <w:kern w:val="0"/>
        </w:rPr>
        <w:t>or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Harkonnen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Legions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that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fulfill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requirement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or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you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run</w:t>
      </w:r>
      <w:proofErr w:type="spellEnd"/>
      <w:r>
        <w:rPr>
          <w:rFonts w:ascii="Laca-Book" w:hAnsi="Laca-Book" w:cs="Laca-Book"/>
          <w:kern w:val="0"/>
        </w:rPr>
        <w:t xml:space="preserve"> out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available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Ornithopters</w:t>
      </w:r>
      <w:proofErr w:type="spellEnd"/>
      <w:r>
        <w:rPr>
          <w:rFonts w:ascii="Laca-Book" w:hAnsi="Laca-Book" w:cs="Laca-Book"/>
          <w:kern w:val="0"/>
        </w:rPr>
        <w:t>.</w:t>
      </w:r>
    </w:p>
    <w:p w14:paraId="3D07062F" w14:textId="77777777" w:rsidR="003B589C" w:rsidRDefault="003B589C" w:rsidP="003B589C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791C6DB6" w14:textId="698FEDDA" w:rsidR="003B589C" w:rsidRDefault="003B589C" w:rsidP="003B589C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Page 39</w:t>
      </w:r>
    </w:p>
    <w:p w14:paraId="3629B018" w14:textId="26CB3407" w:rsidR="003B589C" w:rsidRDefault="003B589C" w:rsidP="003B589C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Leadership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Strategy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Actions</w:t>
      </w:r>
      <w:proofErr w:type="spellEnd"/>
    </w:p>
    <w:p w14:paraId="42E069F1" w14:textId="01890D97" w:rsidR="003B589C" w:rsidRDefault="003B589C" w:rsidP="003B589C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color w:val="000000"/>
          <w:kern w:val="0"/>
        </w:rPr>
      </w:pPr>
      <w:proofErr w:type="spellStart"/>
      <w:r>
        <w:rPr>
          <w:rFonts w:ascii="Laca-Bold" w:hAnsi="Laca-Bold" w:cs="Laca-Bold"/>
          <w:b/>
          <w:bCs/>
          <w:color w:val="B64F00"/>
          <w:kern w:val="0"/>
        </w:rPr>
        <w:t>Important</w:t>
      </w:r>
      <w:proofErr w:type="spellEnd"/>
      <w:r>
        <w:rPr>
          <w:rFonts w:ascii="Laca-Bold" w:hAnsi="Laca-Bold" w:cs="Laca-Bold"/>
          <w:b/>
          <w:bCs/>
          <w:color w:val="B64F00"/>
          <w:kern w:val="0"/>
        </w:rPr>
        <w:t xml:space="preserve">: </w:t>
      </w:r>
      <w:r>
        <w:rPr>
          <w:rFonts w:ascii="Laca-Book" w:hAnsi="Laca-Book" w:cs="Laca-Book"/>
          <w:color w:val="000000"/>
          <w:kern w:val="0"/>
        </w:rPr>
        <w:t xml:space="preserve">For </w:t>
      </w:r>
      <w:proofErr w:type="spellStart"/>
      <w:r>
        <w:rPr>
          <w:rFonts w:ascii="Laca-Book" w:hAnsi="Laca-Book" w:cs="Laca-Book"/>
          <w:color w:val="000000"/>
          <w:kern w:val="0"/>
        </w:rPr>
        <w:t>Leadership</w:t>
      </w:r>
      <w:proofErr w:type="spellEnd"/>
      <w:r>
        <w:rPr>
          <w:rFonts w:ascii="Laca-Book" w:hAnsi="Laca-Book" w:cs="Laca-Book"/>
          <w:color w:val="000000"/>
          <w:kern w:val="0"/>
        </w:rPr>
        <w:t xml:space="preserve"> </w:t>
      </w:r>
      <w:proofErr w:type="spellStart"/>
      <w:r>
        <w:rPr>
          <w:rFonts w:ascii="Laca-Book" w:hAnsi="Laca-Book" w:cs="Laca-Book"/>
          <w:color w:val="000000"/>
          <w:kern w:val="0"/>
        </w:rPr>
        <w:t>actions</w:t>
      </w:r>
      <w:proofErr w:type="spellEnd"/>
      <w:r>
        <w:rPr>
          <w:rFonts w:ascii="Laca-Book" w:hAnsi="Laca-Book" w:cs="Laca-Book"/>
          <w:color w:val="000000"/>
          <w:kern w:val="0"/>
        </w:rPr>
        <w:t xml:space="preserve">, </w:t>
      </w:r>
      <w:proofErr w:type="spellStart"/>
      <w:r>
        <w:rPr>
          <w:rFonts w:ascii="Laca-Book" w:hAnsi="Laca-Book" w:cs="Laca-Book"/>
          <w:color w:val="000000"/>
          <w:kern w:val="0"/>
        </w:rPr>
        <w:t>the</w:t>
      </w:r>
      <w:proofErr w:type="spellEnd"/>
      <w:r>
        <w:rPr>
          <w:rFonts w:ascii="Laca-Book" w:hAnsi="Laca-Book" w:cs="Laca-Book"/>
          <w:color w:val="000000"/>
          <w:kern w:val="0"/>
        </w:rPr>
        <w:t xml:space="preserve"> </w:t>
      </w:r>
      <w:proofErr w:type="spellStart"/>
      <w:r>
        <w:rPr>
          <w:rFonts w:ascii="Laca-Book" w:hAnsi="Laca-Book" w:cs="Laca-Book"/>
          <w:color w:val="000000"/>
          <w:kern w:val="0"/>
        </w:rPr>
        <w:t>criteria</w:t>
      </w:r>
      <w:proofErr w:type="spellEnd"/>
      <w:r>
        <w:rPr>
          <w:rFonts w:ascii="Laca-Book" w:hAnsi="Laca-Book" w:cs="Laca-Book"/>
          <w:color w:val="000000"/>
          <w:kern w:val="0"/>
        </w:rPr>
        <w:t xml:space="preserve"> must</w:t>
      </w:r>
      <w:r>
        <w:rPr>
          <w:rFonts w:ascii="Laca-Book" w:hAnsi="Laca-Book" w:cs="Laca-Book"/>
          <w:color w:val="000000"/>
          <w:kern w:val="0"/>
        </w:rPr>
        <w:t xml:space="preserve"> </w:t>
      </w:r>
      <w:proofErr w:type="spellStart"/>
      <w:r>
        <w:rPr>
          <w:rFonts w:ascii="Laca-Book" w:hAnsi="Laca-Book" w:cs="Laca-Book"/>
          <w:color w:val="000000"/>
          <w:kern w:val="0"/>
        </w:rPr>
        <w:t>only</w:t>
      </w:r>
      <w:proofErr w:type="spellEnd"/>
      <w:r>
        <w:rPr>
          <w:rFonts w:ascii="Laca-Book" w:hAnsi="Laca-Book" w:cs="Laca-Book"/>
          <w:color w:val="000000"/>
          <w:kern w:val="0"/>
        </w:rPr>
        <w:t xml:space="preserve"> </w:t>
      </w:r>
      <w:proofErr w:type="spellStart"/>
      <w:r>
        <w:rPr>
          <w:rFonts w:ascii="Laca-Book" w:hAnsi="Laca-Book" w:cs="Laca-Book"/>
          <w:color w:val="000000"/>
          <w:kern w:val="0"/>
        </w:rPr>
        <w:t>consider</w:t>
      </w:r>
      <w:proofErr w:type="spellEnd"/>
      <w:r>
        <w:rPr>
          <w:rFonts w:ascii="Laca-Book" w:hAnsi="Laca-Book" w:cs="Laca-Book"/>
          <w:color w:val="000000"/>
          <w:kern w:val="0"/>
        </w:rPr>
        <w:t xml:space="preserve"> </w:t>
      </w:r>
      <w:proofErr w:type="spellStart"/>
      <w:r>
        <w:rPr>
          <w:rFonts w:ascii="Laca-Book" w:hAnsi="Laca-Book" w:cs="Laca-Book"/>
          <w:color w:val="000000"/>
          <w:kern w:val="0"/>
        </w:rPr>
        <w:t>Legions</w:t>
      </w:r>
      <w:proofErr w:type="spellEnd"/>
      <w:r>
        <w:rPr>
          <w:rFonts w:ascii="Laca-Book" w:hAnsi="Laca-Book" w:cs="Laca-Book"/>
          <w:color w:val="000000"/>
          <w:kern w:val="0"/>
        </w:rPr>
        <w:t xml:space="preserve"> </w:t>
      </w:r>
      <w:proofErr w:type="spellStart"/>
      <w:r>
        <w:rPr>
          <w:rFonts w:ascii="Laca-Book" w:hAnsi="Laca-Book" w:cs="Laca-Book"/>
          <w:color w:val="000000"/>
          <w:kern w:val="0"/>
        </w:rPr>
        <w:t>containing</w:t>
      </w:r>
      <w:proofErr w:type="spellEnd"/>
      <w:r>
        <w:rPr>
          <w:rFonts w:ascii="Laca-Book" w:hAnsi="Laca-Book" w:cs="Laca-Book"/>
          <w:color w:val="000000"/>
          <w:kern w:val="0"/>
        </w:rPr>
        <w:t xml:space="preserve"> 1 </w:t>
      </w:r>
      <w:proofErr w:type="spellStart"/>
      <w:r>
        <w:rPr>
          <w:rFonts w:ascii="Laca-Book" w:hAnsi="Laca-Book" w:cs="Laca-Book"/>
          <w:color w:val="000000"/>
          <w:kern w:val="0"/>
        </w:rPr>
        <w:t>or</w:t>
      </w:r>
      <w:proofErr w:type="spellEnd"/>
      <w:r>
        <w:rPr>
          <w:rFonts w:ascii="Laca-Book" w:hAnsi="Laca-Book" w:cs="Laca-Book"/>
          <w:color w:val="000000"/>
          <w:kern w:val="0"/>
        </w:rPr>
        <w:t xml:space="preserve"> more Leaders.</w:t>
      </w:r>
    </w:p>
    <w:p w14:paraId="4CF15829" w14:textId="77777777" w:rsidR="003B589C" w:rsidRDefault="003B589C" w:rsidP="003B589C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color w:val="000000"/>
          <w:kern w:val="0"/>
        </w:rPr>
      </w:pPr>
    </w:p>
    <w:p w14:paraId="05205394" w14:textId="627BCC8F" w:rsidR="003B589C" w:rsidRDefault="003B589C" w:rsidP="003B589C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color w:val="000000"/>
          <w:kern w:val="0"/>
        </w:rPr>
      </w:pPr>
      <w:r>
        <w:rPr>
          <w:rFonts w:ascii="Laca-Book" w:hAnsi="Laca-Book" w:cs="Laca-Book"/>
          <w:color w:val="000000"/>
          <w:kern w:val="0"/>
        </w:rPr>
        <w:t>Page 41</w:t>
      </w:r>
    </w:p>
    <w:p w14:paraId="7B7C1C98" w14:textId="34848F34" w:rsidR="003B589C" w:rsidRDefault="003B589C" w:rsidP="003B589C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color w:val="000000"/>
          <w:kern w:val="0"/>
        </w:rPr>
      </w:pPr>
      <w:proofErr w:type="spellStart"/>
      <w:r>
        <w:rPr>
          <w:rFonts w:ascii="Laca-Book" w:hAnsi="Laca-Book" w:cs="Laca-Book"/>
          <w:color w:val="000000"/>
          <w:kern w:val="0"/>
        </w:rPr>
        <w:t>End</w:t>
      </w:r>
      <w:proofErr w:type="spellEnd"/>
      <w:r>
        <w:rPr>
          <w:rFonts w:ascii="Laca-Book" w:hAnsi="Laca-Book" w:cs="Laca-Book"/>
          <w:color w:val="000000"/>
          <w:kern w:val="0"/>
        </w:rPr>
        <w:t xml:space="preserve"> </w:t>
      </w:r>
      <w:proofErr w:type="spellStart"/>
      <w:r>
        <w:rPr>
          <w:rFonts w:ascii="Laca-Book" w:hAnsi="Laca-Book" w:cs="Laca-Book"/>
          <w:color w:val="000000"/>
          <w:kern w:val="0"/>
        </w:rPr>
        <w:t>of</w:t>
      </w:r>
      <w:proofErr w:type="spellEnd"/>
      <w:r>
        <w:rPr>
          <w:rFonts w:ascii="Laca-Book" w:hAnsi="Laca-Book" w:cs="Laca-Book"/>
          <w:color w:val="000000"/>
          <w:kern w:val="0"/>
        </w:rPr>
        <w:t xml:space="preserve"> </w:t>
      </w:r>
      <w:proofErr w:type="spellStart"/>
      <w:r>
        <w:rPr>
          <w:rFonts w:ascii="Laca-Book" w:hAnsi="Laca-Book" w:cs="Laca-Book"/>
          <w:color w:val="000000"/>
          <w:kern w:val="0"/>
        </w:rPr>
        <w:t>the</w:t>
      </w:r>
      <w:proofErr w:type="spellEnd"/>
      <w:r>
        <w:rPr>
          <w:rFonts w:ascii="Laca-Book" w:hAnsi="Laca-Book" w:cs="Laca-Book"/>
          <w:color w:val="000000"/>
          <w:kern w:val="0"/>
        </w:rPr>
        <w:t xml:space="preserve"> </w:t>
      </w:r>
      <w:proofErr w:type="spellStart"/>
      <w:r>
        <w:rPr>
          <w:rFonts w:ascii="Laca-Book" w:hAnsi="Laca-Book" w:cs="Laca-Book"/>
          <w:color w:val="000000"/>
          <w:kern w:val="0"/>
        </w:rPr>
        <w:t>Battle</w:t>
      </w:r>
      <w:proofErr w:type="spellEnd"/>
    </w:p>
    <w:p w14:paraId="4BA21E60" w14:textId="53087ECB" w:rsidR="003B589C" w:rsidRDefault="003B589C" w:rsidP="003B589C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Harkonnen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Legions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never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retreat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during</w:t>
      </w:r>
      <w:proofErr w:type="spellEnd"/>
      <w:r>
        <w:rPr>
          <w:rFonts w:ascii="Laca-Book" w:hAnsi="Laca-Book" w:cs="Laca-Book"/>
          <w:kern w:val="0"/>
        </w:rPr>
        <w:t xml:space="preserve"> a </w:t>
      </w:r>
      <w:proofErr w:type="spellStart"/>
      <w:r>
        <w:rPr>
          <w:rFonts w:ascii="Laca-Book" w:hAnsi="Laca-Book" w:cs="Laca-Book"/>
          <w:kern w:val="0"/>
        </w:rPr>
        <w:t>battle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and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cease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attack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only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when</w:t>
      </w:r>
      <w:proofErr w:type="spellEnd"/>
      <w:r>
        <w:rPr>
          <w:rFonts w:ascii="Laca-Book" w:hAnsi="Laca-Book" w:cs="Laca-Book"/>
          <w:kern w:val="0"/>
        </w:rPr>
        <w:t xml:space="preserve">, </w:t>
      </w:r>
      <w:proofErr w:type="spellStart"/>
      <w:r>
        <w:rPr>
          <w:rFonts w:ascii="Laca-Book" w:hAnsi="Laca-Book" w:cs="Laca-Book"/>
          <w:kern w:val="0"/>
        </w:rPr>
        <w:t>at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start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Combat</w:t>
      </w:r>
      <w:proofErr w:type="spellEnd"/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round, </w:t>
      </w:r>
      <w:proofErr w:type="spellStart"/>
      <w:r>
        <w:rPr>
          <w:rFonts w:ascii="Laca-Book" w:hAnsi="Laca-Book" w:cs="Laca-Book"/>
          <w:kern w:val="0"/>
        </w:rPr>
        <w:t>they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have</w:t>
      </w:r>
      <w:proofErr w:type="spellEnd"/>
      <w:r>
        <w:rPr>
          <w:rFonts w:ascii="Laca-Book" w:hAnsi="Laca-Book" w:cs="Laca-Book"/>
          <w:kern w:val="0"/>
        </w:rPr>
        <w:t xml:space="preserve"> a </w:t>
      </w:r>
      <w:proofErr w:type="spellStart"/>
      <w:r>
        <w:rPr>
          <w:rFonts w:ascii="Laca-Book" w:hAnsi="Laca-Book" w:cs="Laca-Book"/>
          <w:kern w:val="0"/>
        </w:rPr>
        <w:t>Combat</w:t>
      </w:r>
      <w:proofErr w:type="spellEnd"/>
      <w:r>
        <w:rPr>
          <w:rFonts w:ascii="Laca-Book" w:hAnsi="Laca-Book" w:cs="Laca-Book"/>
          <w:kern w:val="0"/>
        </w:rPr>
        <w:t xml:space="preserve"> Power </w:t>
      </w:r>
      <w:proofErr w:type="spellStart"/>
      <w:r>
        <w:rPr>
          <w:rFonts w:ascii="Laca-Book" w:hAnsi="Laca-Book" w:cs="Laca-Book"/>
          <w:kern w:val="0"/>
        </w:rPr>
        <w:t>equal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less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than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half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Combat</w:t>
      </w:r>
      <w:proofErr w:type="spellEnd"/>
      <w:r>
        <w:rPr>
          <w:rFonts w:ascii="Laca-Book" w:hAnsi="Laca-Book" w:cs="Laca-Book"/>
          <w:kern w:val="0"/>
        </w:rPr>
        <w:t xml:space="preserve"> Power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opposing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Legion</w:t>
      </w:r>
      <w:proofErr w:type="spellEnd"/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>(</w:t>
      </w:r>
      <w:proofErr w:type="spellStart"/>
      <w:r>
        <w:rPr>
          <w:rFonts w:ascii="Laca-Book" w:hAnsi="Laca-Book" w:cs="Laca-Book"/>
          <w:kern w:val="0"/>
        </w:rPr>
        <w:t>considering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Combat</w:t>
      </w:r>
      <w:proofErr w:type="spellEnd"/>
      <w:r>
        <w:rPr>
          <w:rFonts w:ascii="Laca-Book" w:hAnsi="Laca-Book" w:cs="Laca-Book"/>
          <w:kern w:val="0"/>
        </w:rPr>
        <w:t xml:space="preserve"> Power </w:t>
      </w:r>
      <w:proofErr w:type="spellStart"/>
      <w:r>
        <w:rPr>
          <w:rFonts w:ascii="Laca-Book" w:hAnsi="Laca-Book" w:cs="Laca-Book"/>
          <w:kern w:val="0"/>
        </w:rPr>
        <w:t>of</w:t>
      </w:r>
      <w:proofErr w:type="spellEnd"/>
      <w:r>
        <w:rPr>
          <w:rFonts w:ascii="Laca-Book" w:hAnsi="Laca-Book" w:cs="Laca-Book"/>
          <w:kern w:val="0"/>
        </w:rPr>
        <w:t xml:space="preserve"> individual </w:t>
      </w:r>
      <w:proofErr w:type="spellStart"/>
      <w:r>
        <w:rPr>
          <w:rFonts w:ascii="Laca-Book" w:hAnsi="Laca-Book" w:cs="Laca-Book"/>
          <w:kern w:val="0"/>
        </w:rPr>
        <w:t>Units</w:t>
      </w:r>
      <w:proofErr w:type="spellEnd"/>
      <w:r>
        <w:rPr>
          <w:rFonts w:ascii="Laca-Book" w:hAnsi="Laca-Book" w:cs="Laca-Book"/>
          <w:kern w:val="0"/>
        </w:rPr>
        <w:t>).</w:t>
      </w:r>
    </w:p>
    <w:p w14:paraId="5FCA1FA7" w14:textId="77777777" w:rsidR="003B589C" w:rsidRDefault="003B589C" w:rsidP="003B589C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</w:p>
    <w:p w14:paraId="292D8794" w14:textId="760E5EE7" w:rsidR="003B589C" w:rsidRDefault="003B589C" w:rsidP="003B589C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r>
        <w:rPr>
          <w:rFonts w:ascii="Laca-Book" w:hAnsi="Laca-Book" w:cs="Laca-Book"/>
          <w:kern w:val="0"/>
        </w:rPr>
        <w:t>Page 42</w:t>
      </w:r>
    </w:p>
    <w:p w14:paraId="7BF86593" w14:textId="4ED47410" w:rsidR="003B589C" w:rsidRDefault="003B589C" w:rsidP="003B589C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t>Ornithopters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Special</w:t>
      </w:r>
      <w:proofErr w:type="spellEnd"/>
      <w:r>
        <w:rPr>
          <w:rFonts w:ascii="Laca-Book" w:hAnsi="Laca-Book" w:cs="Laca-Book"/>
          <w:kern w:val="0"/>
        </w:rPr>
        <w:t xml:space="preserve"> Rule</w:t>
      </w:r>
    </w:p>
    <w:p w14:paraId="000C31DC" w14:textId="2123E48B" w:rsidR="003B589C" w:rsidRPr="003B589C" w:rsidRDefault="003B589C" w:rsidP="003B589C">
      <w:pPr>
        <w:autoSpaceDE w:val="0"/>
        <w:autoSpaceDN w:val="0"/>
        <w:adjustRightInd w:val="0"/>
        <w:spacing w:after="0" w:line="240" w:lineRule="auto"/>
        <w:rPr>
          <w:rFonts w:ascii="Laca-Book" w:hAnsi="Laca-Book" w:cs="Laca-Book"/>
          <w:kern w:val="0"/>
        </w:rPr>
      </w:pPr>
      <w:proofErr w:type="spellStart"/>
      <w:r>
        <w:rPr>
          <w:rFonts w:ascii="Laca-Book" w:hAnsi="Laca-Book" w:cs="Laca-Book"/>
          <w:kern w:val="0"/>
        </w:rPr>
        <w:lastRenderedPageBreak/>
        <w:t>You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can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never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reveal</w:t>
      </w:r>
      <w:proofErr w:type="spellEnd"/>
      <w:r>
        <w:rPr>
          <w:rFonts w:ascii="Laca-Book" w:hAnsi="Laca-Book" w:cs="Laca-Book"/>
          <w:kern w:val="0"/>
        </w:rPr>
        <w:t xml:space="preserve"> a </w:t>
      </w:r>
      <w:proofErr w:type="spellStart"/>
      <w:r>
        <w:rPr>
          <w:rFonts w:ascii="Laca-Book" w:hAnsi="Laca-Book" w:cs="Laca-Book"/>
          <w:kern w:val="0"/>
        </w:rPr>
        <w:t>Sietch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or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Atreides</w:t>
      </w:r>
      <w:proofErr w:type="spellEnd"/>
      <w:r>
        <w:rPr>
          <w:rFonts w:ascii="Laca-Book" w:hAnsi="Laca-Book" w:cs="Laca-Book"/>
          <w:kern w:val="0"/>
        </w:rPr>
        <w:t xml:space="preserve"> Deployment</w:t>
      </w:r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token </w:t>
      </w:r>
      <w:proofErr w:type="spellStart"/>
      <w:r>
        <w:rPr>
          <w:rFonts w:ascii="Laca-Book" w:hAnsi="Laca-Book" w:cs="Laca-Book"/>
          <w:kern w:val="0"/>
        </w:rPr>
        <w:t>voluntarily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using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Italic" w:hAnsi="Laca-BookItalic" w:cs="Laca-BookItalic"/>
          <w:i/>
          <w:iCs/>
          <w:kern w:val="0"/>
        </w:rPr>
        <w:t>Guerrilla</w:t>
      </w:r>
      <w:proofErr w:type="spellEnd"/>
      <w:r>
        <w:rPr>
          <w:rFonts w:ascii="Laca-BookItalic" w:hAnsi="Laca-BookItalic" w:cs="Laca-BookItalic"/>
          <w:i/>
          <w:iCs/>
          <w:kern w:val="0"/>
        </w:rPr>
        <w:t xml:space="preserve"> Training </w:t>
      </w:r>
      <w:proofErr w:type="spellStart"/>
      <w:r>
        <w:rPr>
          <w:rFonts w:ascii="Laca-Book" w:hAnsi="Laca-Book" w:cs="Laca-Book"/>
          <w:kern w:val="0"/>
        </w:rPr>
        <w:t>if</w:t>
      </w:r>
      <w:proofErr w:type="spellEnd"/>
      <w:r>
        <w:rPr>
          <w:rFonts w:ascii="Laca-Book" w:hAnsi="Laca-Book" w:cs="Laca-Book"/>
          <w:kern w:val="0"/>
        </w:rPr>
        <w:t xml:space="preserve"> it </w:t>
      </w:r>
      <w:proofErr w:type="spellStart"/>
      <w:r>
        <w:rPr>
          <w:rFonts w:ascii="Laca-Book" w:hAnsi="Laca-Book" w:cs="Laca-Book"/>
          <w:kern w:val="0"/>
        </w:rPr>
        <w:t>is</w:t>
      </w:r>
      <w:proofErr w:type="spellEnd"/>
      <w:r>
        <w:rPr>
          <w:rFonts w:ascii="Laca-Book" w:hAnsi="Laca-Book" w:cs="Laca-Book"/>
          <w:kern w:val="0"/>
        </w:rPr>
        <w:t xml:space="preserve"> in a</w:t>
      </w:r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 xml:space="preserve">Sector </w:t>
      </w:r>
      <w:proofErr w:type="spellStart"/>
      <w:r>
        <w:rPr>
          <w:rFonts w:ascii="Laca-Book" w:hAnsi="Laca-Book" w:cs="Laca-Book"/>
          <w:kern w:val="0"/>
        </w:rPr>
        <w:t>connected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to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</w:t>
      </w:r>
      <w:proofErr w:type="spellEnd"/>
      <w:r>
        <w:rPr>
          <w:rFonts w:ascii="Laca-Book" w:hAnsi="Laca-Book" w:cs="Laca-Book"/>
          <w:kern w:val="0"/>
        </w:rPr>
        <w:t xml:space="preserve"> Air Zone </w:t>
      </w:r>
      <w:proofErr w:type="spellStart"/>
      <w:r>
        <w:rPr>
          <w:rFonts w:ascii="Laca-Book" w:hAnsi="Laca-Book" w:cs="Laca-Book"/>
          <w:kern w:val="0"/>
        </w:rPr>
        <w:t>with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an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Ornithopter</w:t>
      </w:r>
      <w:proofErr w:type="spellEnd"/>
      <w:r>
        <w:rPr>
          <w:rFonts w:ascii="Laca-Book" w:hAnsi="Laca-Book" w:cs="Laca-Book"/>
          <w:kern w:val="0"/>
        </w:rPr>
        <w:t xml:space="preserve"> </w:t>
      </w:r>
      <w:r>
        <w:rPr>
          <w:rFonts w:ascii="Laca-Book" w:hAnsi="Laca-Book" w:cs="Laca-Book"/>
          <w:kern w:val="0"/>
        </w:rPr>
        <w:t>(</w:t>
      </w:r>
      <w:proofErr w:type="spellStart"/>
      <w:r>
        <w:rPr>
          <w:rFonts w:ascii="Laca-Book" w:hAnsi="Laca-Book" w:cs="Laca-Book"/>
          <w:kern w:val="0"/>
        </w:rPr>
        <w:t>you</w:t>
      </w:r>
      <w:proofErr w:type="spellEnd"/>
      <w:r>
        <w:rPr>
          <w:rFonts w:ascii="Laca-Book" w:hAnsi="Laca-Book" w:cs="Laca-Book"/>
          <w:kern w:val="0"/>
        </w:rPr>
        <w:t xml:space="preserve"> must still </w:t>
      </w:r>
      <w:proofErr w:type="spellStart"/>
      <w:r>
        <w:rPr>
          <w:rFonts w:ascii="Laca-Book" w:hAnsi="Laca-Book" w:cs="Laca-Book"/>
          <w:kern w:val="0"/>
        </w:rPr>
        <w:t>reveal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them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if</w:t>
      </w:r>
      <w:proofErr w:type="spellEnd"/>
      <w:r>
        <w:rPr>
          <w:rFonts w:ascii="Laca-Book" w:hAnsi="Laca-Book" w:cs="Laca-Book"/>
          <w:kern w:val="0"/>
        </w:rPr>
        <w:t xml:space="preserve"> </w:t>
      </w:r>
      <w:proofErr w:type="spellStart"/>
      <w:r>
        <w:rPr>
          <w:rFonts w:ascii="Laca-Book" w:hAnsi="Laca-Book" w:cs="Laca-Book"/>
          <w:kern w:val="0"/>
        </w:rPr>
        <w:t>they</w:t>
      </w:r>
      <w:proofErr w:type="spellEnd"/>
      <w:r>
        <w:rPr>
          <w:rFonts w:ascii="Laca-Book" w:hAnsi="Laca-Book" w:cs="Laca-Book"/>
          <w:kern w:val="0"/>
        </w:rPr>
        <w:t xml:space="preserve"> are </w:t>
      </w:r>
      <w:proofErr w:type="spellStart"/>
      <w:r>
        <w:rPr>
          <w:rFonts w:ascii="Laca-Book" w:hAnsi="Laca-Book" w:cs="Laca-Book"/>
          <w:kern w:val="0"/>
        </w:rPr>
        <w:t>attacked</w:t>
      </w:r>
      <w:proofErr w:type="spellEnd"/>
      <w:r>
        <w:rPr>
          <w:rFonts w:ascii="Laca-Book" w:hAnsi="Laca-Book" w:cs="Laca-Book"/>
          <w:kern w:val="0"/>
        </w:rPr>
        <w:t>).</w:t>
      </w:r>
    </w:p>
    <w:sectPr w:rsidR="003B589C" w:rsidRPr="003B5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ca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c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ca-Book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ca-Regular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ca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7F"/>
    <w:rsid w:val="000D0633"/>
    <w:rsid w:val="003B589C"/>
    <w:rsid w:val="005C167F"/>
    <w:rsid w:val="00827AE5"/>
    <w:rsid w:val="00BA7CE7"/>
    <w:rsid w:val="00C0152C"/>
    <w:rsid w:val="00D4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C0A0"/>
  <w15:chartTrackingRefBased/>
  <w15:docId w15:val="{20FB7455-A1BB-4A1F-BB90-04AC02BE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1593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Andrade</dc:creator>
  <cp:keywords/>
  <dc:description/>
  <cp:lastModifiedBy>Paulo Andrade</cp:lastModifiedBy>
  <cp:revision>3</cp:revision>
  <dcterms:created xsi:type="dcterms:W3CDTF">2024-07-05T13:44:00Z</dcterms:created>
  <dcterms:modified xsi:type="dcterms:W3CDTF">2024-07-05T14:19:00Z</dcterms:modified>
</cp:coreProperties>
</file>